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A5C" w:rsidRDefault="007A4D74">
      <w:pPr>
        <w:pStyle w:val="Intestazione10"/>
        <w:keepNext/>
        <w:keepLines/>
        <w:shd w:val="clear" w:color="auto" w:fill="auto"/>
        <w:spacing w:after="2787"/>
      </w:pPr>
      <w:bookmarkStart w:id="0" w:name="bookmark0"/>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pt;margin-top:-82.45pt;width:57.6pt;height:79.2pt;z-index:251658240">
            <v:imagedata r:id="rId8" o:title=""/>
            <w10:wrap type="topAndBottom"/>
          </v:shape>
          <o:OLEObject Type="Embed" ProgID="MS_ClipArt_Gallery" ShapeID="_x0000_s1030" DrawAspect="Content" ObjectID="_1607404424" r:id="rId9"/>
        </w:pict>
      </w:r>
      <w:r w:rsidR="00B57DF6">
        <w:t xml:space="preserve">Provincia di </w:t>
      </w:r>
      <w:bookmarkEnd w:id="0"/>
      <w:r w:rsidR="00AA30F2">
        <w:t>Catanzaro</w:t>
      </w:r>
    </w:p>
    <w:p w:rsidR="00AC7A5C" w:rsidRDefault="00B57DF6">
      <w:pPr>
        <w:pStyle w:val="Intestazione20"/>
        <w:keepNext/>
        <w:keepLines/>
        <w:shd w:val="clear" w:color="auto" w:fill="auto"/>
        <w:spacing w:before="0" w:after="346" w:line="420" w:lineRule="exact"/>
      </w:pPr>
      <w:bookmarkStart w:id="1" w:name="bookmark1"/>
      <w:r>
        <w:t xml:space="preserve">LINEE PROGRAMMATICHE </w:t>
      </w:r>
      <w:proofErr w:type="spellStart"/>
      <w:r>
        <w:t>DI</w:t>
      </w:r>
      <w:proofErr w:type="spellEnd"/>
      <w:r>
        <w:t xml:space="preserve"> MANDATO </w:t>
      </w:r>
      <w:r w:rsidR="00AA30F2">
        <w:t>2018</w:t>
      </w:r>
      <w:r>
        <w:t>-202</w:t>
      </w:r>
      <w:bookmarkEnd w:id="1"/>
      <w:r w:rsidR="00AA30F2">
        <w:t>2</w:t>
      </w:r>
    </w:p>
    <w:p w:rsidR="00AC7A5C" w:rsidRDefault="00B57DF6">
      <w:pPr>
        <w:pStyle w:val="Corpodeltesto20"/>
        <w:shd w:val="clear" w:color="auto" w:fill="auto"/>
        <w:spacing w:before="0" w:after="7389" w:line="210" w:lineRule="exact"/>
        <w:ind w:left="260"/>
      </w:pPr>
      <w:r>
        <w:t>(Decreto legislativo 18 agosto 2000, n.267 e successive modificazioni ed integrazioni, art. 46)</w:t>
      </w:r>
    </w:p>
    <w:p w:rsidR="00AC7A5C" w:rsidRDefault="00033F5D">
      <w:pPr>
        <w:pStyle w:val="Corpodeltesto1"/>
        <w:shd w:val="clear" w:color="auto" w:fill="auto"/>
        <w:spacing w:before="0" w:line="260" w:lineRule="exact"/>
        <w:ind w:left="260"/>
      </w:pPr>
      <w:r>
        <w:t>Dicembre</w:t>
      </w:r>
      <w:r w:rsidR="00B57DF6">
        <w:t xml:space="preserve"> </w:t>
      </w:r>
      <w:r w:rsidR="00AA30F2">
        <w:t>2018</w:t>
      </w:r>
      <w:r w:rsidR="00B57DF6">
        <w:br w:type="page"/>
      </w:r>
    </w:p>
    <w:p w:rsidR="00AC7A5C" w:rsidRPr="00B161AF" w:rsidRDefault="00B57DF6" w:rsidP="00B161AF">
      <w:pPr>
        <w:pStyle w:val="Corpodeltesto30"/>
        <w:shd w:val="clear" w:color="auto" w:fill="auto"/>
        <w:spacing w:after="617" w:line="260" w:lineRule="exact"/>
        <w:ind w:right="380"/>
        <w:jc w:val="both"/>
        <w:rPr>
          <w:rFonts w:ascii="Times New Roman" w:hAnsi="Times New Roman" w:cs="Times New Roman"/>
          <w:sz w:val="24"/>
          <w:szCs w:val="24"/>
        </w:rPr>
      </w:pPr>
      <w:r w:rsidRPr="00B161AF">
        <w:rPr>
          <w:rFonts w:ascii="Times New Roman" w:hAnsi="Times New Roman" w:cs="Times New Roman"/>
          <w:sz w:val="24"/>
          <w:szCs w:val="24"/>
        </w:rPr>
        <w:lastRenderedPageBreak/>
        <w:t>INDICE</w:t>
      </w:r>
    </w:p>
    <w:p w:rsidR="00AC7A5C" w:rsidRPr="00B161AF" w:rsidRDefault="007A4D74"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fldChar w:fldCharType="begin"/>
      </w:r>
      <w:r w:rsidR="00B57DF6" w:rsidRPr="00B161AF">
        <w:rPr>
          <w:rFonts w:ascii="Times New Roman" w:hAnsi="Times New Roman" w:cs="Times New Roman"/>
          <w:sz w:val="24"/>
          <w:szCs w:val="24"/>
        </w:rPr>
        <w:instrText xml:space="preserve"> TOC \o "1-5" \h \z </w:instrText>
      </w:r>
      <w:r w:rsidRPr="00B161AF">
        <w:rPr>
          <w:rFonts w:ascii="Times New Roman" w:hAnsi="Times New Roman" w:cs="Times New Roman"/>
          <w:sz w:val="24"/>
          <w:szCs w:val="24"/>
        </w:rPr>
        <w:fldChar w:fldCharType="separate"/>
      </w:r>
      <w:r w:rsidR="00B57DF6" w:rsidRPr="00B161AF">
        <w:rPr>
          <w:rFonts w:ascii="Times New Roman" w:hAnsi="Times New Roman" w:cs="Times New Roman"/>
          <w:sz w:val="24"/>
          <w:szCs w:val="24"/>
        </w:rPr>
        <w:t>La nuova Provincia</w:t>
      </w:r>
      <w:r w:rsidR="00B57DF6" w:rsidRPr="00B161AF">
        <w:rPr>
          <w:rFonts w:ascii="Times New Roman" w:hAnsi="Times New Roman" w:cs="Times New Roman"/>
          <w:sz w:val="24"/>
          <w:szCs w:val="24"/>
        </w:rPr>
        <w:tab/>
        <w:t>pag.</w:t>
      </w:r>
      <w:r w:rsidR="00B57DF6" w:rsidRPr="00B161AF">
        <w:rPr>
          <w:rFonts w:ascii="Times New Roman" w:hAnsi="Times New Roman" w:cs="Times New Roman"/>
          <w:sz w:val="24"/>
          <w:szCs w:val="24"/>
        </w:rPr>
        <w:tab/>
        <w:t>1</w:t>
      </w:r>
    </w:p>
    <w:p w:rsidR="00AC7A5C" w:rsidRPr="00B161AF" w:rsidRDefault="00033F5D" w:rsidP="00B161AF">
      <w:pPr>
        <w:pStyle w:val="Sommario0"/>
        <w:shd w:val="clear" w:color="auto" w:fill="auto"/>
        <w:tabs>
          <w:tab w:val="right" w:pos="8908"/>
          <w:tab w:val="right" w:pos="8914"/>
        </w:tabs>
        <w:spacing w:before="0"/>
        <w:rPr>
          <w:rFonts w:ascii="Times New Roman" w:hAnsi="Times New Roman" w:cs="Times New Roman"/>
          <w:sz w:val="24"/>
          <w:szCs w:val="24"/>
        </w:rPr>
      </w:pPr>
      <w:r>
        <w:rPr>
          <w:rFonts w:ascii="Times New Roman" w:hAnsi="Times New Roman" w:cs="Times New Roman"/>
          <w:sz w:val="24"/>
          <w:szCs w:val="24"/>
        </w:rPr>
        <w:t>L’A</w:t>
      </w:r>
      <w:r w:rsidR="00B57DF6" w:rsidRPr="00B161AF">
        <w:rPr>
          <w:rFonts w:ascii="Times New Roman" w:hAnsi="Times New Roman" w:cs="Times New Roman"/>
          <w:sz w:val="24"/>
          <w:szCs w:val="24"/>
        </w:rPr>
        <w:t xml:space="preserve">mministrazione provinciale di </w:t>
      </w:r>
      <w:r w:rsidR="00AA30F2" w:rsidRPr="00B161AF">
        <w:rPr>
          <w:rFonts w:ascii="Times New Roman" w:hAnsi="Times New Roman" w:cs="Times New Roman"/>
          <w:sz w:val="24"/>
          <w:szCs w:val="24"/>
        </w:rPr>
        <w:t>Catanzaro</w:t>
      </w:r>
      <w:r w:rsidR="00B57DF6" w:rsidRPr="00B161AF">
        <w:rPr>
          <w:rFonts w:ascii="Times New Roman" w:hAnsi="Times New Roman" w:cs="Times New Roman"/>
          <w:sz w:val="24"/>
          <w:szCs w:val="24"/>
        </w:rPr>
        <w:t xml:space="preserve"> e il suo territorio</w:t>
      </w:r>
      <w:r w:rsidR="00B57DF6" w:rsidRPr="00B161AF">
        <w:rPr>
          <w:rFonts w:ascii="Times New Roman" w:hAnsi="Times New Roman" w:cs="Times New Roman"/>
          <w:sz w:val="24"/>
          <w:szCs w:val="24"/>
        </w:rPr>
        <w:tab/>
        <w:t>pag.</w:t>
      </w:r>
      <w:r w:rsidR="00B57DF6" w:rsidRPr="00B161AF">
        <w:rPr>
          <w:rFonts w:ascii="Times New Roman" w:hAnsi="Times New Roman" w:cs="Times New Roman"/>
          <w:sz w:val="24"/>
          <w:szCs w:val="24"/>
        </w:rPr>
        <w:tab/>
      </w:r>
      <w:r>
        <w:rPr>
          <w:rFonts w:ascii="Times New Roman" w:hAnsi="Times New Roman" w:cs="Times New Roman"/>
          <w:sz w:val="24"/>
          <w:szCs w:val="24"/>
        </w:rPr>
        <w:t>3</w:t>
      </w:r>
    </w:p>
    <w:p w:rsidR="00AC7A5C" w:rsidRPr="00B161AF" w:rsidRDefault="00B57DF6"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t>Le strade</w:t>
      </w:r>
      <w:r w:rsidRPr="00B161AF">
        <w:rPr>
          <w:rFonts w:ascii="Times New Roman" w:hAnsi="Times New Roman" w:cs="Times New Roman"/>
          <w:sz w:val="24"/>
          <w:szCs w:val="24"/>
        </w:rPr>
        <w:tab/>
        <w:t>pag.</w:t>
      </w:r>
      <w:r w:rsidRPr="00B161AF">
        <w:rPr>
          <w:rFonts w:ascii="Times New Roman" w:hAnsi="Times New Roman" w:cs="Times New Roman"/>
          <w:sz w:val="24"/>
          <w:szCs w:val="24"/>
        </w:rPr>
        <w:tab/>
      </w:r>
      <w:r w:rsidR="00033F5D">
        <w:rPr>
          <w:rFonts w:ascii="Times New Roman" w:hAnsi="Times New Roman" w:cs="Times New Roman"/>
          <w:sz w:val="24"/>
          <w:szCs w:val="24"/>
        </w:rPr>
        <w:t>5</w:t>
      </w:r>
    </w:p>
    <w:p w:rsidR="00AC7A5C" w:rsidRDefault="00B57DF6"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t>Le scuole</w:t>
      </w:r>
      <w:r w:rsidRPr="00B161AF">
        <w:rPr>
          <w:rFonts w:ascii="Times New Roman" w:hAnsi="Times New Roman" w:cs="Times New Roman"/>
          <w:sz w:val="24"/>
          <w:szCs w:val="24"/>
        </w:rPr>
        <w:tab/>
        <w:t>pag.</w:t>
      </w:r>
      <w:r w:rsidRPr="00B161AF">
        <w:rPr>
          <w:rFonts w:ascii="Times New Roman" w:hAnsi="Times New Roman" w:cs="Times New Roman"/>
          <w:sz w:val="24"/>
          <w:szCs w:val="24"/>
        </w:rPr>
        <w:tab/>
      </w:r>
      <w:r w:rsidR="00033F5D">
        <w:rPr>
          <w:rFonts w:ascii="Times New Roman" w:hAnsi="Times New Roman" w:cs="Times New Roman"/>
          <w:sz w:val="24"/>
          <w:szCs w:val="24"/>
        </w:rPr>
        <w:t>7</w:t>
      </w:r>
    </w:p>
    <w:p w:rsidR="00033F5D" w:rsidRPr="00B161AF" w:rsidRDefault="00033F5D"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Pr>
          <w:rFonts w:ascii="Times New Roman" w:hAnsi="Times New Roman" w:cs="Times New Roman"/>
          <w:sz w:val="24"/>
          <w:szCs w:val="24"/>
        </w:rPr>
        <w:t>Razionalizzazione delle società partecipate……………………………………………..pag.9</w:t>
      </w:r>
    </w:p>
    <w:p w:rsidR="00AC7A5C" w:rsidRPr="00B161AF" w:rsidRDefault="00B57DF6"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t>La tutela dell’ambiente</w:t>
      </w:r>
      <w:r w:rsidRPr="00B161AF">
        <w:rPr>
          <w:rFonts w:ascii="Times New Roman" w:hAnsi="Times New Roman" w:cs="Times New Roman"/>
          <w:sz w:val="24"/>
          <w:szCs w:val="24"/>
        </w:rPr>
        <w:tab/>
        <w:t>pag.</w:t>
      </w:r>
      <w:r w:rsidRPr="00B161AF">
        <w:rPr>
          <w:rFonts w:ascii="Times New Roman" w:hAnsi="Times New Roman" w:cs="Times New Roman"/>
          <w:sz w:val="24"/>
          <w:szCs w:val="24"/>
        </w:rPr>
        <w:tab/>
        <w:t>9</w:t>
      </w:r>
    </w:p>
    <w:p w:rsidR="00AC7A5C" w:rsidRPr="00B161AF" w:rsidRDefault="00B57DF6" w:rsidP="00B161AF">
      <w:pPr>
        <w:pStyle w:val="Sommario0"/>
        <w:shd w:val="clear" w:color="auto" w:fill="auto"/>
        <w:tabs>
          <w:tab w:val="center" w:pos="2045"/>
          <w:tab w:val="right" w:pos="8908"/>
          <w:tab w:val="right" w:pos="8880"/>
        </w:tabs>
        <w:spacing w:before="0"/>
        <w:rPr>
          <w:rFonts w:ascii="Times New Roman" w:hAnsi="Times New Roman" w:cs="Times New Roman"/>
          <w:sz w:val="24"/>
          <w:szCs w:val="24"/>
        </w:rPr>
      </w:pPr>
      <w:r w:rsidRPr="00B161AF">
        <w:rPr>
          <w:rFonts w:ascii="Times New Roman" w:hAnsi="Times New Roman" w:cs="Times New Roman"/>
          <w:sz w:val="24"/>
          <w:szCs w:val="24"/>
        </w:rPr>
        <w:t>La p</w:t>
      </w:r>
      <w:r w:rsidR="00AA30F2" w:rsidRPr="00B161AF">
        <w:rPr>
          <w:rFonts w:ascii="Times New Roman" w:hAnsi="Times New Roman" w:cs="Times New Roman"/>
          <w:sz w:val="24"/>
          <w:szCs w:val="24"/>
        </w:rPr>
        <w:t>ianificazione</w:t>
      </w:r>
      <w:r w:rsidR="007C4A86" w:rsidRPr="00B161AF">
        <w:rPr>
          <w:rFonts w:ascii="Times New Roman" w:hAnsi="Times New Roman" w:cs="Times New Roman"/>
          <w:sz w:val="24"/>
          <w:szCs w:val="24"/>
        </w:rPr>
        <w:t xml:space="preserve"> </w:t>
      </w:r>
      <w:r w:rsidR="00AA30F2" w:rsidRPr="00B161AF">
        <w:rPr>
          <w:rFonts w:ascii="Times New Roman" w:hAnsi="Times New Roman" w:cs="Times New Roman"/>
          <w:sz w:val="24"/>
          <w:szCs w:val="24"/>
        </w:rPr>
        <w:tab/>
        <w:t>territoriale</w:t>
      </w:r>
      <w:r w:rsidR="00AA30F2" w:rsidRPr="00B161AF">
        <w:rPr>
          <w:rFonts w:ascii="Times New Roman" w:hAnsi="Times New Roman" w:cs="Times New Roman"/>
          <w:sz w:val="24"/>
          <w:szCs w:val="24"/>
        </w:rPr>
        <w:tab/>
        <w:t>pag.</w:t>
      </w:r>
      <w:r w:rsidRPr="00B161AF">
        <w:rPr>
          <w:rFonts w:ascii="Times New Roman" w:hAnsi="Times New Roman" w:cs="Times New Roman"/>
          <w:sz w:val="24"/>
          <w:szCs w:val="24"/>
        </w:rPr>
        <w:t>1</w:t>
      </w:r>
      <w:r w:rsidR="00033F5D">
        <w:rPr>
          <w:rFonts w:ascii="Times New Roman" w:hAnsi="Times New Roman" w:cs="Times New Roman"/>
          <w:sz w:val="24"/>
          <w:szCs w:val="24"/>
        </w:rPr>
        <w:t>0</w:t>
      </w:r>
    </w:p>
    <w:p w:rsidR="00AC7A5C" w:rsidRDefault="00B57DF6"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t>Altre funzioni fondamentali</w:t>
      </w:r>
      <w:r w:rsidRPr="00B161AF">
        <w:rPr>
          <w:rFonts w:ascii="Times New Roman" w:hAnsi="Times New Roman" w:cs="Times New Roman"/>
          <w:sz w:val="24"/>
          <w:szCs w:val="24"/>
        </w:rPr>
        <w:tab/>
        <w:t>pag.</w:t>
      </w:r>
      <w:r w:rsidRPr="00B161AF">
        <w:rPr>
          <w:rFonts w:ascii="Times New Roman" w:hAnsi="Times New Roman" w:cs="Times New Roman"/>
          <w:sz w:val="24"/>
          <w:szCs w:val="24"/>
        </w:rPr>
        <w:tab/>
        <w:t>1</w:t>
      </w:r>
      <w:r w:rsidR="00033F5D">
        <w:rPr>
          <w:rFonts w:ascii="Times New Roman" w:hAnsi="Times New Roman" w:cs="Times New Roman"/>
          <w:sz w:val="24"/>
          <w:szCs w:val="24"/>
        </w:rPr>
        <w:t>1</w:t>
      </w:r>
    </w:p>
    <w:p w:rsidR="00033F5D" w:rsidRPr="00B161AF" w:rsidRDefault="00033F5D"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Pr>
          <w:rFonts w:ascii="Times New Roman" w:hAnsi="Times New Roman" w:cs="Times New Roman"/>
          <w:sz w:val="24"/>
          <w:szCs w:val="24"/>
        </w:rPr>
        <w:t xml:space="preserve">"Sportello Europa" della Provincia </w:t>
      </w:r>
      <w:r w:rsidR="0040767A">
        <w:rPr>
          <w:rFonts w:ascii="Times New Roman" w:hAnsi="Times New Roman" w:cs="Times New Roman"/>
          <w:sz w:val="24"/>
          <w:szCs w:val="24"/>
        </w:rPr>
        <w:t>di Catanzaro……………………………………….pag.11</w:t>
      </w:r>
    </w:p>
    <w:p w:rsidR="00AC7A5C" w:rsidRDefault="00B57DF6" w:rsidP="00B161AF">
      <w:pPr>
        <w:pStyle w:val="Sommario0"/>
        <w:shd w:val="clear" w:color="auto" w:fill="auto"/>
        <w:tabs>
          <w:tab w:val="right" w:pos="8908"/>
          <w:tab w:val="right" w:pos="8909"/>
        </w:tabs>
        <w:spacing w:before="0"/>
        <w:rPr>
          <w:rFonts w:ascii="Times New Roman" w:hAnsi="Times New Roman" w:cs="Times New Roman"/>
          <w:sz w:val="24"/>
          <w:szCs w:val="24"/>
        </w:rPr>
      </w:pPr>
      <w:r w:rsidRPr="00B161AF">
        <w:rPr>
          <w:rFonts w:ascii="Times New Roman" w:hAnsi="Times New Roman" w:cs="Times New Roman"/>
          <w:sz w:val="24"/>
          <w:szCs w:val="24"/>
        </w:rPr>
        <w:t>Le funzioni delegate</w:t>
      </w:r>
      <w:r w:rsidR="007C4A86" w:rsidRPr="00B161AF">
        <w:rPr>
          <w:rFonts w:ascii="Times New Roman" w:hAnsi="Times New Roman" w:cs="Times New Roman"/>
          <w:sz w:val="24"/>
          <w:szCs w:val="24"/>
        </w:rPr>
        <w:t xml:space="preserve"> dalla Regione</w:t>
      </w:r>
      <w:r w:rsidR="0040767A">
        <w:rPr>
          <w:rFonts w:ascii="Times New Roman" w:hAnsi="Times New Roman" w:cs="Times New Roman"/>
          <w:sz w:val="24"/>
          <w:szCs w:val="24"/>
        </w:rPr>
        <w:t>…………………………………………………….</w:t>
      </w:r>
      <w:r w:rsidRPr="00B161AF">
        <w:rPr>
          <w:rFonts w:ascii="Times New Roman" w:hAnsi="Times New Roman" w:cs="Times New Roman"/>
          <w:sz w:val="24"/>
          <w:szCs w:val="24"/>
        </w:rPr>
        <w:t>pag.</w:t>
      </w:r>
      <w:r w:rsidRPr="00B161AF">
        <w:rPr>
          <w:rFonts w:ascii="Times New Roman" w:hAnsi="Times New Roman" w:cs="Times New Roman"/>
          <w:sz w:val="24"/>
          <w:szCs w:val="24"/>
        </w:rPr>
        <w:tab/>
        <w:t>1</w:t>
      </w:r>
      <w:r w:rsidR="0040767A">
        <w:rPr>
          <w:rFonts w:ascii="Times New Roman" w:hAnsi="Times New Roman" w:cs="Times New Roman"/>
          <w:sz w:val="24"/>
          <w:szCs w:val="24"/>
        </w:rPr>
        <w:t>2</w:t>
      </w:r>
    </w:p>
    <w:p w:rsidR="0040767A" w:rsidRPr="00B161AF" w:rsidRDefault="0040767A" w:rsidP="00B161AF">
      <w:pPr>
        <w:pStyle w:val="Sommario0"/>
        <w:shd w:val="clear" w:color="auto" w:fill="auto"/>
        <w:tabs>
          <w:tab w:val="right" w:pos="8908"/>
          <w:tab w:val="right" w:pos="8909"/>
        </w:tabs>
        <w:spacing w:before="0"/>
        <w:rPr>
          <w:rFonts w:ascii="Times New Roman" w:hAnsi="Times New Roman" w:cs="Times New Roman"/>
          <w:sz w:val="24"/>
          <w:szCs w:val="24"/>
        </w:rPr>
      </w:pPr>
      <w:r>
        <w:rPr>
          <w:rFonts w:ascii="Times New Roman" w:hAnsi="Times New Roman" w:cs="Times New Roman"/>
          <w:sz w:val="24"/>
          <w:szCs w:val="24"/>
        </w:rPr>
        <w:t>Il rapporto co</w:t>
      </w:r>
      <w:r w:rsidR="00810009">
        <w:rPr>
          <w:rFonts w:ascii="Times New Roman" w:hAnsi="Times New Roman" w:cs="Times New Roman"/>
          <w:sz w:val="24"/>
          <w:szCs w:val="24"/>
        </w:rPr>
        <w:t xml:space="preserve">n </w:t>
      </w:r>
      <w:proofErr w:type="spellStart"/>
      <w:r w:rsidR="00810009">
        <w:rPr>
          <w:rFonts w:ascii="Times New Roman" w:hAnsi="Times New Roman" w:cs="Times New Roman"/>
          <w:sz w:val="24"/>
          <w:szCs w:val="24"/>
        </w:rPr>
        <w:t>Upi</w:t>
      </w:r>
      <w:proofErr w:type="spellEnd"/>
      <w:r w:rsidR="00810009">
        <w:rPr>
          <w:rFonts w:ascii="Times New Roman" w:hAnsi="Times New Roman" w:cs="Times New Roman"/>
          <w:sz w:val="24"/>
          <w:szCs w:val="24"/>
        </w:rPr>
        <w:t xml:space="preserve"> (Unione Province d'Italia)</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.13</w:t>
      </w:r>
    </w:p>
    <w:p w:rsidR="00AC7A5C" w:rsidRPr="00B161AF" w:rsidRDefault="00B57DF6"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t>Il funzionamento dell’Ente</w:t>
      </w:r>
      <w:r w:rsidRPr="00B161AF">
        <w:rPr>
          <w:rFonts w:ascii="Times New Roman" w:hAnsi="Times New Roman" w:cs="Times New Roman"/>
          <w:sz w:val="24"/>
          <w:szCs w:val="24"/>
        </w:rPr>
        <w:tab/>
        <w:t>pag.</w:t>
      </w:r>
      <w:r w:rsidRPr="00B161AF">
        <w:rPr>
          <w:rFonts w:ascii="Times New Roman" w:hAnsi="Times New Roman" w:cs="Times New Roman"/>
          <w:sz w:val="24"/>
          <w:szCs w:val="24"/>
        </w:rPr>
        <w:tab/>
        <w:t>1</w:t>
      </w:r>
      <w:r w:rsidR="0040767A">
        <w:rPr>
          <w:rFonts w:ascii="Times New Roman" w:hAnsi="Times New Roman" w:cs="Times New Roman"/>
          <w:sz w:val="24"/>
          <w:szCs w:val="24"/>
        </w:rPr>
        <w:t>4</w:t>
      </w:r>
    </w:p>
    <w:p w:rsidR="00AA30F2" w:rsidRPr="00B161AF" w:rsidRDefault="00B57DF6" w:rsidP="00B161AF">
      <w:pPr>
        <w:pStyle w:val="Sommario0"/>
        <w:shd w:val="clear" w:color="auto" w:fill="auto"/>
        <w:tabs>
          <w:tab w:val="right" w:leader="dot" w:pos="8629"/>
          <w:tab w:val="right" w:pos="8908"/>
        </w:tabs>
        <w:spacing w:before="0"/>
        <w:rPr>
          <w:rFonts w:ascii="Times New Roman" w:hAnsi="Times New Roman" w:cs="Times New Roman"/>
          <w:sz w:val="24"/>
          <w:szCs w:val="24"/>
        </w:rPr>
      </w:pPr>
      <w:r w:rsidRPr="00B161AF">
        <w:rPr>
          <w:rFonts w:ascii="Times New Roman" w:hAnsi="Times New Roman" w:cs="Times New Roman"/>
          <w:sz w:val="24"/>
          <w:szCs w:val="24"/>
        </w:rPr>
        <w:t>Considerazioni conclusive</w:t>
      </w:r>
      <w:r w:rsidRPr="00B161AF">
        <w:rPr>
          <w:rFonts w:ascii="Times New Roman" w:hAnsi="Times New Roman" w:cs="Times New Roman"/>
          <w:sz w:val="24"/>
          <w:szCs w:val="24"/>
        </w:rPr>
        <w:tab/>
        <w:t>pag.</w:t>
      </w:r>
      <w:r w:rsidRPr="00B161AF">
        <w:rPr>
          <w:rFonts w:ascii="Times New Roman" w:hAnsi="Times New Roman" w:cs="Times New Roman"/>
          <w:sz w:val="24"/>
          <w:szCs w:val="24"/>
        </w:rPr>
        <w:tab/>
        <w:t>1</w:t>
      </w:r>
      <w:r w:rsidR="0040767A">
        <w:rPr>
          <w:rFonts w:ascii="Times New Roman" w:hAnsi="Times New Roman" w:cs="Times New Roman"/>
          <w:sz w:val="24"/>
          <w:szCs w:val="24"/>
        </w:rPr>
        <w:t>5</w:t>
      </w:r>
      <w:r w:rsidR="007A4D74" w:rsidRPr="00B161AF">
        <w:rPr>
          <w:rFonts w:ascii="Times New Roman" w:hAnsi="Times New Roman" w:cs="Times New Roman"/>
          <w:sz w:val="24"/>
          <w:szCs w:val="24"/>
        </w:rPr>
        <w:fldChar w:fldCharType="end"/>
      </w:r>
    </w:p>
    <w:p w:rsidR="00AA30F2" w:rsidRPr="00B161AF" w:rsidRDefault="00AA30F2" w:rsidP="00B161AF">
      <w:pPr>
        <w:jc w:val="both"/>
        <w:rPr>
          <w:rFonts w:ascii="Times New Roman" w:eastAsia="Arial Narrow" w:hAnsi="Times New Roman" w:cs="Times New Roman"/>
        </w:rPr>
      </w:pPr>
      <w:r w:rsidRPr="00B161AF">
        <w:rPr>
          <w:rFonts w:ascii="Times New Roman" w:hAnsi="Times New Roman" w:cs="Times New Roman"/>
        </w:rPr>
        <w:br w:type="page"/>
      </w:r>
    </w:p>
    <w:p w:rsidR="00AC7A5C" w:rsidRPr="00B161AF" w:rsidRDefault="00AC7A5C" w:rsidP="00B161AF">
      <w:pPr>
        <w:pStyle w:val="Sommario0"/>
        <w:shd w:val="clear" w:color="auto" w:fill="auto"/>
        <w:tabs>
          <w:tab w:val="right" w:leader="dot" w:pos="8629"/>
          <w:tab w:val="right" w:pos="8908"/>
        </w:tabs>
        <w:spacing w:before="0"/>
        <w:rPr>
          <w:rFonts w:ascii="Times New Roman" w:hAnsi="Times New Roman" w:cs="Times New Roman"/>
          <w:sz w:val="24"/>
          <w:szCs w:val="24"/>
        </w:rPr>
        <w:sectPr w:rsidR="00AC7A5C" w:rsidRPr="00B161AF" w:rsidSect="00AA30F2">
          <w:type w:val="continuous"/>
          <w:pgSz w:w="11909" w:h="16838"/>
          <w:pgMar w:top="2721" w:right="1136" w:bottom="1735" w:left="1505" w:header="0" w:footer="3" w:gutter="0"/>
          <w:cols w:space="720"/>
          <w:noEndnote/>
          <w:docGrid w:linePitch="360"/>
        </w:sectPr>
      </w:pPr>
    </w:p>
    <w:p w:rsidR="00AC7A5C" w:rsidRPr="00B161AF" w:rsidRDefault="00531B8A" w:rsidP="00577713">
      <w:pPr>
        <w:pStyle w:val="Corpodeltesto40"/>
        <w:shd w:val="clear" w:color="auto" w:fill="auto"/>
        <w:spacing w:after="638" w:line="276" w:lineRule="auto"/>
        <w:ind w:left="20" w:firstLine="0"/>
        <w:jc w:val="center"/>
        <w:rPr>
          <w:rFonts w:ascii="Times New Roman" w:hAnsi="Times New Roman" w:cs="Times New Roman"/>
          <w:sz w:val="24"/>
          <w:szCs w:val="24"/>
        </w:rPr>
      </w:pPr>
      <w:r>
        <w:rPr>
          <w:rFonts w:ascii="Times New Roman" w:hAnsi="Times New Roman" w:cs="Times New Roman"/>
          <w:sz w:val="24"/>
          <w:szCs w:val="24"/>
        </w:rPr>
        <w:lastRenderedPageBreak/>
        <w:t>LA NUOVA PROVINCIA</w:t>
      </w:r>
    </w:p>
    <w:p w:rsidR="00AC7A5C" w:rsidRPr="00B161AF" w:rsidRDefault="00B57DF6"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Le </w:t>
      </w:r>
      <w:r w:rsidRPr="00B161AF">
        <w:rPr>
          <w:rStyle w:val="CorpodeltestoCorsivo"/>
          <w:rFonts w:ascii="Times New Roman" w:hAnsi="Times New Roman" w:cs="Times New Roman"/>
          <w:sz w:val="24"/>
          <w:szCs w:val="24"/>
        </w:rPr>
        <w:t xml:space="preserve">Linee programmatiche di mandato </w:t>
      </w:r>
      <w:r w:rsidR="00B62B9C" w:rsidRPr="00B161AF">
        <w:rPr>
          <w:rStyle w:val="CorpodeltestoCorsivo"/>
          <w:rFonts w:ascii="Times New Roman" w:hAnsi="Times New Roman" w:cs="Times New Roman"/>
          <w:sz w:val="24"/>
          <w:szCs w:val="24"/>
        </w:rPr>
        <w:t>2018</w:t>
      </w:r>
      <w:r w:rsidRPr="00B161AF">
        <w:rPr>
          <w:rStyle w:val="CorpodeltestoCorsivo"/>
          <w:rFonts w:ascii="Times New Roman" w:hAnsi="Times New Roman" w:cs="Times New Roman"/>
          <w:sz w:val="24"/>
          <w:szCs w:val="24"/>
        </w:rPr>
        <w:t>-202</w:t>
      </w:r>
      <w:r w:rsidR="00B62B9C" w:rsidRPr="00B161AF">
        <w:rPr>
          <w:rStyle w:val="CorpodeltestoCorsivo"/>
          <w:rFonts w:ascii="Times New Roman" w:hAnsi="Times New Roman" w:cs="Times New Roman"/>
          <w:sz w:val="24"/>
          <w:szCs w:val="24"/>
        </w:rPr>
        <w:t>2</w:t>
      </w:r>
      <w:r w:rsidRPr="00B161AF">
        <w:rPr>
          <w:rFonts w:ascii="Times New Roman" w:hAnsi="Times New Roman" w:cs="Times New Roman"/>
          <w:sz w:val="24"/>
          <w:szCs w:val="24"/>
        </w:rPr>
        <w:t xml:space="preserve"> vengono presentate da</w:t>
      </w:r>
      <w:r w:rsidR="00B84BE4" w:rsidRPr="00B161AF">
        <w:rPr>
          <w:rFonts w:ascii="Times New Roman" w:hAnsi="Times New Roman" w:cs="Times New Roman"/>
          <w:sz w:val="24"/>
          <w:szCs w:val="24"/>
        </w:rPr>
        <w:t>l p</w:t>
      </w:r>
      <w:r w:rsidR="009E5B14" w:rsidRPr="00B161AF">
        <w:rPr>
          <w:rFonts w:ascii="Times New Roman" w:hAnsi="Times New Roman" w:cs="Times New Roman"/>
          <w:sz w:val="24"/>
          <w:szCs w:val="24"/>
        </w:rPr>
        <w:t xml:space="preserve">residente della Provincia </w:t>
      </w:r>
      <w:r w:rsidRPr="00B161AF">
        <w:rPr>
          <w:rFonts w:ascii="Times New Roman" w:hAnsi="Times New Roman" w:cs="Times New Roman"/>
          <w:sz w:val="24"/>
          <w:szCs w:val="24"/>
        </w:rPr>
        <w:t>al Consigli</w:t>
      </w:r>
      <w:r w:rsidR="00B84BE4" w:rsidRPr="00B161AF">
        <w:rPr>
          <w:rFonts w:ascii="Times New Roman" w:hAnsi="Times New Roman" w:cs="Times New Roman"/>
          <w:sz w:val="24"/>
          <w:szCs w:val="24"/>
        </w:rPr>
        <w:t>o p</w:t>
      </w:r>
      <w:r w:rsidR="009E5B14" w:rsidRPr="00B161AF">
        <w:rPr>
          <w:rFonts w:ascii="Times New Roman" w:hAnsi="Times New Roman" w:cs="Times New Roman"/>
          <w:sz w:val="24"/>
          <w:szCs w:val="24"/>
        </w:rPr>
        <w:t>rovinciale, come previsto dall</w:t>
      </w:r>
      <w:r w:rsidRPr="00B161AF">
        <w:rPr>
          <w:rFonts w:ascii="Times New Roman" w:hAnsi="Times New Roman" w:cs="Times New Roman"/>
          <w:sz w:val="24"/>
          <w:szCs w:val="24"/>
        </w:rPr>
        <w:t>’art. 46 del decreto legislativo 18 agosto 2000, n.267 (</w:t>
      </w:r>
      <w:r w:rsidRPr="00B161AF">
        <w:rPr>
          <w:rStyle w:val="CorpodeltestoCorsivo"/>
          <w:rFonts w:ascii="Times New Roman" w:hAnsi="Times New Roman" w:cs="Times New Roman"/>
          <w:sz w:val="24"/>
          <w:szCs w:val="24"/>
        </w:rPr>
        <w:t>Testo unico delle leggi sull’ordinamento degli enti locali),</w:t>
      </w:r>
      <w:r w:rsidRPr="00B161AF">
        <w:rPr>
          <w:rFonts w:ascii="Times New Roman" w:hAnsi="Times New Roman" w:cs="Times New Roman"/>
          <w:sz w:val="24"/>
          <w:szCs w:val="24"/>
        </w:rPr>
        <w:t xml:space="preserve"> </w:t>
      </w:r>
      <w:r w:rsidR="009E5B14" w:rsidRPr="00B161AF">
        <w:rPr>
          <w:rFonts w:ascii="Times New Roman" w:hAnsi="Times New Roman" w:cs="Times New Roman"/>
          <w:sz w:val="24"/>
          <w:szCs w:val="24"/>
        </w:rPr>
        <w:t xml:space="preserve">in quanto non </w:t>
      </w:r>
      <w:proofErr w:type="spellStart"/>
      <w:r w:rsidRPr="00B161AF">
        <w:rPr>
          <w:rFonts w:ascii="Times New Roman" w:hAnsi="Times New Roman" w:cs="Times New Roman"/>
          <w:sz w:val="24"/>
          <w:szCs w:val="24"/>
        </w:rPr>
        <w:t>non</w:t>
      </w:r>
      <w:proofErr w:type="spellEnd"/>
      <w:r w:rsidRPr="00B161AF">
        <w:rPr>
          <w:rFonts w:ascii="Times New Roman" w:hAnsi="Times New Roman" w:cs="Times New Roman"/>
          <w:sz w:val="24"/>
          <w:szCs w:val="24"/>
        </w:rPr>
        <w:t xml:space="preserve"> incompatibile con la legge n.56/14.</w:t>
      </w:r>
    </w:p>
    <w:p w:rsidR="00AC7A5C" w:rsidRPr="00B161AF" w:rsidRDefault="00B57DF6"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Alle </w:t>
      </w:r>
      <w:r w:rsidRPr="00B161AF">
        <w:rPr>
          <w:rStyle w:val="CorpodeltestoCorsivo"/>
          <w:rFonts w:ascii="Times New Roman" w:hAnsi="Times New Roman" w:cs="Times New Roman"/>
          <w:sz w:val="24"/>
          <w:szCs w:val="24"/>
        </w:rPr>
        <w:t>Linee programmatiche</w:t>
      </w:r>
      <w:r w:rsidRPr="00B161AF">
        <w:rPr>
          <w:rFonts w:ascii="Times New Roman" w:hAnsi="Times New Roman" w:cs="Times New Roman"/>
          <w:sz w:val="24"/>
          <w:szCs w:val="24"/>
        </w:rPr>
        <w:t xml:space="preserve"> è affidato il compito di </w:t>
      </w:r>
      <w:r w:rsidRPr="00B161AF">
        <w:rPr>
          <w:rStyle w:val="CorpodeltestoGrassetto"/>
          <w:rFonts w:ascii="Times New Roman" w:hAnsi="Times New Roman" w:cs="Times New Roman"/>
          <w:sz w:val="24"/>
          <w:szCs w:val="24"/>
        </w:rPr>
        <w:t xml:space="preserve">stabilire le linee strategiche per tutto il periodo di mandato amministrativo. </w:t>
      </w:r>
      <w:r w:rsidRPr="00B161AF">
        <w:rPr>
          <w:rFonts w:ascii="Times New Roman" w:hAnsi="Times New Roman" w:cs="Times New Roman"/>
          <w:sz w:val="24"/>
          <w:szCs w:val="24"/>
        </w:rPr>
        <w:t>Dovranno pertanto guidare la definizione di tutti i successivi documenti di programmazione politica e gestionale che la legge prevede per il funzionamento dell’Ente. I contenuti di questo strumento, oltre ad individuare i capisaldi per l’azione politico-amministrativa, forniscono soprattutto le indicazioni fondamentali che la struttura operativa, con particolare riferimento alla dirigenza, è chiamata ad applicare in modo puntuale, venendo poi valutata sulla base dei risultati ottenuti, come espressamente previsto dalle disposizioni legislative e regolamentari sul funzionamento delle amministrazioni pubbliche.</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Con il riordino oper</w:t>
      </w:r>
      <w:r w:rsidR="00B84BE4" w:rsidRPr="00B161AF">
        <w:rPr>
          <w:rFonts w:ascii="Times New Roman" w:hAnsi="Times New Roman" w:cs="Times New Roman"/>
          <w:sz w:val="24"/>
          <w:szCs w:val="24"/>
        </w:rPr>
        <w:t>ato dalla L.56 del 7/4/2014 le P</w:t>
      </w:r>
      <w:r w:rsidRPr="00B161AF">
        <w:rPr>
          <w:rFonts w:ascii="Times New Roman" w:hAnsi="Times New Roman" w:cs="Times New Roman"/>
          <w:sz w:val="24"/>
          <w:szCs w:val="24"/>
        </w:rPr>
        <w:t>rovince quali enti con funzioni di area vasta hanno subito una notevole trasformazione diventando enti i cui organi, Presidente e Consiglio, sono e</w:t>
      </w:r>
      <w:r w:rsidR="00B84BE4" w:rsidRPr="00B161AF">
        <w:rPr>
          <w:rFonts w:ascii="Times New Roman" w:hAnsi="Times New Roman" w:cs="Times New Roman"/>
          <w:sz w:val="24"/>
          <w:szCs w:val="24"/>
        </w:rPr>
        <w:t>letti non più direttamente. Il p</w:t>
      </w:r>
      <w:r w:rsidRPr="00B161AF">
        <w:rPr>
          <w:rFonts w:ascii="Times New Roman" w:hAnsi="Times New Roman" w:cs="Times New Roman"/>
          <w:sz w:val="24"/>
          <w:szCs w:val="24"/>
        </w:rPr>
        <w:t>residente rimane in carica quattro anni e il Consiglio due e svolgeranno la funzione gratuitamente.</w:t>
      </w:r>
    </w:p>
    <w:p w:rsidR="009E5B14" w:rsidRPr="00B161AF" w:rsidRDefault="009E5B14"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La legge 56/2014 ha inoltre rivisto e modificato</w:t>
      </w:r>
      <w:r w:rsidR="00B57DF6" w:rsidRPr="00B161AF">
        <w:rPr>
          <w:rFonts w:ascii="Times New Roman" w:hAnsi="Times New Roman" w:cs="Times New Roman"/>
          <w:sz w:val="24"/>
          <w:szCs w:val="24"/>
        </w:rPr>
        <w:t xml:space="preserve"> anche le funzioni da svolgere: molte </w:t>
      </w:r>
      <w:r w:rsidR="00B84BE4" w:rsidRPr="00B161AF">
        <w:rPr>
          <w:rFonts w:ascii="Times New Roman" w:hAnsi="Times New Roman" w:cs="Times New Roman"/>
          <w:sz w:val="24"/>
          <w:szCs w:val="24"/>
        </w:rPr>
        <w:t>di esse</w:t>
      </w:r>
      <w:r w:rsidRPr="00B161AF">
        <w:rPr>
          <w:rFonts w:ascii="Times New Roman" w:hAnsi="Times New Roman" w:cs="Times New Roman"/>
          <w:sz w:val="24"/>
          <w:szCs w:val="24"/>
        </w:rPr>
        <w:t xml:space="preserve">, che dal 2006 la Regione Calabria aveva delegato alle Province, </w:t>
      </w:r>
      <w:r w:rsidR="00B57DF6" w:rsidRPr="00B161AF">
        <w:rPr>
          <w:rFonts w:ascii="Times New Roman" w:hAnsi="Times New Roman" w:cs="Times New Roman"/>
          <w:sz w:val="24"/>
          <w:szCs w:val="24"/>
        </w:rPr>
        <w:t xml:space="preserve">sono state </w:t>
      </w:r>
      <w:proofErr w:type="spellStart"/>
      <w:r w:rsidR="00B57DF6" w:rsidRPr="00B161AF">
        <w:rPr>
          <w:rFonts w:ascii="Times New Roman" w:hAnsi="Times New Roman" w:cs="Times New Roman"/>
          <w:sz w:val="24"/>
          <w:szCs w:val="24"/>
        </w:rPr>
        <w:t>riaccentrate</w:t>
      </w:r>
      <w:proofErr w:type="spellEnd"/>
      <w:r w:rsidR="00B57DF6" w:rsidRPr="00B161AF">
        <w:rPr>
          <w:rFonts w:ascii="Times New Roman" w:hAnsi="Times New Roman" w:cs="Times New Roman"/>
          <w:sz w:val="24"/>
          <w:szCs w:val="24"/>
        </w:rPr>
        <w:t xml:space="preserve"> in </w:t>
      </w:r>
      <w:r w:rsidR="00B84BE4" w:rsidRPr="00B161AF">
        <w:rPr>
          <w:rFonts w:ascii="Times New Roman" w:hAnsi="Times New Roman" w:cs="Times New Roman"/>
          <w:sz w:val="24"/>
          <w:szCs w:val="24"/>
        </w:rPr>
        <w:t>Regione. Si pensi, per citare</w:t>
      </w:r>
      <w:r w:rsidR="00584F6B" w:rsidRPr="00B161AF">
        <w:rPr>
          <w:rFonts w:ascii="Times New Roman" w:hAnsi="Times New Roman" w:cs="Times New Roman"/>
          <w:sz w:val="24"/>
          <w:szCs w:val="24"/>
        </w:rPr>
        <w:t xml:space="preserve"> </w:t>
      </w:r>
      <w:r w:rsidR="00B57DF6" w:rsidRPr="00B161AF">
        <w:rPr>
          <w:rFonts w:ascii="Times New Roman" w:hAnsi="Times New Roman" w:cs="Times New Roman"/>
          <w:sz w:val="24"/>
          <w:szCs w:val="24"/>
        </w:rPr>
        <w:t xml:space="preserve">e principali, </w:t>
      </w:r>
      <w:r w:rsidR="00B84BE4" w:rsidRPr="00B161AF">
        <w:rPr>
          <w:rFonts w:ascii="Times New Roman" w:hAnsi="Times New Roman" w:cs="Times New Roman"/>
          <w:sz w:val="24"/>
          <w:szCs w:val="24"/>
        </w:rPr>
        <w:t>all’</w:t>
      </w:r>
      <w:r w:rsidR="00B57DF6" w:rsidRPr="00B161AF">
        <w:rPr>
          <w:rFonts w:ascii="Times New Roman" w:hAnsi="Times New Roman" w:cs="Times New Roman"/>
          <w:sz w:val="24"/>
          <w:szCs w:val="24"/>
        </w:rPr>
        <w:t xml:space="preserve">agricoltura, </w:t>
      </w:r>
      <w:r w:rsidR="00B84BE4" w:rsidRPr="00B161AF">
        <w:rPr>
          <w:rFonts w:ascii="Times New Roman" w:hAnsi="Times New Roman" w:cs="Times New Roman"/>
          <w:sz w:val="24"/>
          <w:szCs w:val="24"/>
        </w:rPr>
        <w:t xml:space="preserve">alla </w:t>
      </w:r>
      <w:r w:rsidR="00B57DF6" w:rsidRPr="00B161AF">
        <w:rPr>
          <w:rFonts w:ascii="Times New Roman" w:hAnsi="Times New Roman" w:cs="Times New Roman"/>
          <w:sz w:val="24"/>
          <w:szCs w:val="24"/>
        </w:rPr>
        <w:t xml:space="preserve">formazione, </w:t>
      </w:r>
      <w:r w:rsidR="00B84BE4" w:rsidRPr="00B161AF">
        <w:rPr>
          <w:rFonts w:ascii="Times New Roman" w:hAnsi="Times New Roman" w:cs="Times New Roman"/>
          <w:sz w:val="24"/>
          <w:szCs w:val="24"/>
        </w:rPr>
        <w:t xml:space="preserve">al </w:t>
      </w:r>
      <w:r w:rsidR="00B57DF6" w:rsidRPr="00B161AF">
        <w:rPr>
          <w:rFonts w:ascii="Times New Roman" w:hAnsi="Times New Roman" w:cs="Times New Roman"/>
          <w:sz w:val="24"/>
          <w:szCs w:val="24"/>
        </w:rPr>
        <w:t xml:space="preserve">lavoro, </w:t>
      </w:r>
      <w:r w:rsidR="00B84BE4" w:rsidRPr="00B161AF">
        <w:rPr>
          <w:rFonts w:ascii="Times New Roman" w:hAnsi="Times New Roman" w:cs="Times New Roman"/>
          <w:sz w:val="24"/>
          <w:szCs w:val="24"/>
        </w:rPr>
        <w:t xml:space="preserve">ai </w:t>
      </w:r>
      <w:r w:rsidR="00B57DF6" w:rsidRPr="00B161AF">
        <w:rPr>
          <w:rFonts w:ascii="Times New Roman" w:hAnsi="Times New Roman" w:cs="Times New Roman"/>
          <w:sz w:val="24"/>
          <w:szCs w:val="24"/>
        </w:rPr>
        <w:t>trasporti</w:t>
      </w:r>
      <w:r w:rsidRPr="00B161AF">
        <w:rPr>
          <w:rFonts w:ascii="Times New Roman" w:hAnsi="Times New Roman" w:cs="Times New Roman"/>
          <w:sz w:val="24"/>
          <w:szCs w:val="24"/>
        </w:rPr>
        <w:t xml:space="preserve">, </w:t>
      </w:r>
      <w:r w:rsidR="00B84BE4" w:rsidRPr="00B161AF">
        <w:rPr>
          <w:rFonts w:ascii="Times New Roman" w:hAnsi="Times New Roman" w:cs="Times New Roman"/>
          <w:sz w:val="24"/>
          <w:szCs w:val="24"/>
        </w:rPr>
        <w:t xml:space="preserve">alla </w:t>
      </w:r>
      <w:r w:rsidRPr="00B161AF">
        <w:rPr>
          <w:rFonts w:ascii="Times New Roman" w:hAnsi="Times New Roman" w:cs="Times New Roman"/>
          <w:sz w:val="24"/>
          <w:szCs w:val="24"/>
        </w:rPr>
        <w:t>cultura</w:t>
      </w:r>
      <w:r w:rsidR="00B57DF6" w:rsidRPr="00B161AF">
        <w:rPr>
          <w:rFonts w:ascii="Times New Roman" w:hAnsi="Times New Roman" w:cs="Times New Roman"/>
          <w:sz w:val="24"/>
          <w:szCs w:val="24"/>
        </w:rPr>
        <w:t xml:space="preserve">. </w:t>
      </w:r>
    </w:p>
    <w:p w:rsidR="009E5B14" w:rsidRPr="00B161AF" w:rsidRDefault="00FA16B8"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La</w:t>
      </w:r>
      <w:r w:rsidR="009E5B14" w:rsidRPr="00B161AF">
        <w:rPr>
          <w:rFonts w:ascii="Times New Roman" w:hAnsi="Times New Roman" w:cs="Times New Roman"/>
          <w:sz w:val="24"/>
          <w:szCs w:val="24"/>
        </w:rPr>
        <w:t xml:space="preserve"> cosiddetta legge “</w:t>
      </w:r>
      <w:proofErr w:type="spellStart"/>
      <w:r w:rsidR="009E5B14" w:rsidRPr="00B161AF">
        <w:rPr>
          <w:rFonts w:ascii="Times New Roman" w:hAnsi="Times New Roman" w:cs="Times New Roman"/>
          <w:sz w:val="24"/>
          <w:szCs w:val="24"/>
        </w:rPr>
        <w:t>Delrio</w:t>
      </w:r>
      <w:proofErr w:type="spellEnd"/>
      <w:r w:rsidR="009E5B14" w:rsidRPr="00B161AF">
        <w:rPr>
          <w:rFonts w:ascii="Times New Roman" w:hAnsi="Times New Roman" w:cs="Times New Roman"/>
          <w:sz w:val="24"/>
          <w:szCs w:val="24"/>
        </w:rPr>
        <w:t>” ha modificato l’impostazione concettuale dell’ente intermedio di “Area Vasta” assegnandogli alcuni funzioni fondamentali espressamente elencate all’art. 85 della stessa legge:</w:t>
      </w:r>
    </w:p>
    <w:p w:rsidR="009E5B14" w:rsidRPr="00B161AF" w:rsidRDefault="009E5B14" w:rsidP="00577713">
      <w:pPr>
        <w:pStyle w:val="Corpodeltesto1"/>
        <w:shd w:val="clear" w:color="auto" w:fill="auto"/>
        <w:spacing w:before="0" w:after="240" w:line="276" w:lineRule="auto"/>
        <w:ind w:left="20" w:right="20"/>
        <w:jc w:val="both"/>
        <w:rPr>
          <w:rFonts w:ascii="Times New Roman" w:hAnsi="Times New Roman" w:cs="Times New Roman"/>
          <w:sz w:val="24"/>
          <w:szCs w:val="24"/>
          <w:shd w:val="clear" w:color="auto" w:fill="F0FFFF"/>
        </w:rPr>
      </w:pPr>
      <w:r w:rsidRPr="00B161AF">
        <w:rPr>
          <w:rFonts w:ascii="Times New Roman" w:hAnsi="Times New Roman" w:cs="Times New Roman"/>
          <w:sz w:val="24"/>
          <w:szCs w:val="24"/>
          <w:shd w:val="clear" w:color="auto" w:fill="F0FFFF"/>
        </w:rPr>
        <w:t>a) pianificazione territoriale provinciale di coordinamento, nonché tutela e valorizzazione dell'ambiente, per gli aspetti di competenza; </w:t>
      </w:r>
      <w:r w:rsidRPr="00B161AF">
        <w:rPr>
          <w:rFonts w:ascii="Times New Roman" w:hAnsi="Times New Roman" w:cs="Times New Roman"/>
          <w:sz w:val="24"/>
          <w:szCs w:val="24"/>
        </w:rPr>
        <w:br/>
      </w:r>
      <w:r w:rsidRPr="00B161AF">
        <w:rPr>
          <w:rFonts w:ascii="Times New Roman" w:hAnsi="Times New Roman" w:cs="Times New Roman"/>
          <w:sz w:val="24"/>
          <w:szCs w:val="24"/>
          <w:shd w:val="clear" w:color="auto" w:fill="F0FFFF"/>
        </w:rPr>
        <w:t>b) pianificazione dei servizi di trasporto in ambito provinciale, autorizzazione e controllo in materia di trasporto privato, in coerenza con la programmazione regionale, nonché costruzione e gestione delle strade provinciali e regolazione della circolazione stradale ad esse inerente; </w:t>
      </w:r>
      <w:r w:rsidRPr="00B161AF">
        <w:rPr>
          <w:rFonts w:ascii="Times New Roman" w:hAnsi="Times New Roman" w:cs="Times New Roman"/>
          <w:sz w:val="24"/>
          <w:szCs w:val="24"/>
        </w:rPr>
        <w:br/>
      </w:r>
      <w:r w:rsidRPr="00B161AF">
        <w:rPr>
          <w:rFonts w:ascii="Times New Roman" w:hAnsi="Times New Roman" w:cs="Times New Roman"/>
          <w:sz w:val="24"/>
          <w:szCs w:val="24"/>
          <w:shd w:val="clear" w:color="auto" w:fill="F0FFFF"/>
        </w:rPr>
        <w:t>c) programmazione provinciale della rete scolastica, nel rispetto della programmazione regionale; </w:t>
      </w:r>
      <w:r w:rsidRPr="00B161AF">
        <w:rPr>
          <w:rFonts w:ascii="Times New Roman" w:hAnsi="Times New Roman" w:cs="Times New Roman"/>
          <w:sz w:val="24"/>
          <w:szCs w:val="24"/>
        </w:rPr>
        <w:br/>
      </w:r>
      <w:r w:rsidRPr="00B161AF">
        <w:rPr>
          <w:rFonts w:ascii="Times New Roman" w:hAnsi="Times New Roman" w:cs="Times New Roman"/>
          <w:sz w:val="24"/>
          <w:szCs w:val="24"/>
          <w:shd w:val="clear" w:color="auto" w:fill="F0FFFF"/>
        </w:rPr>
        <w:t>d) raccolta ed elaborazione di dati, assistenza tecnico-amministrativa agli enti locali; </w:t>
      </w:r>
      <w:r w:rsidRPr="00B161AF">
        <w:rPr>
          <w:rFonts w:ascii="Times New Roman" w:hAnsi="Times New Roman" w:cs="Times New Roman"/>
          <w:sz w:val="24"/>
          <w:szCs w:val="24"/>
        </w:rPr>
        <w:br/>
      </w:r>
      <w:r w:rsidRPr="00B161AF">
        <w:rPr>
          <w:rFonts w:ascii="Times New Roman" w:hAnsi="Times New Roman" w:cs="Times New Roman"/>
          <w:sz w:val="24"/>
          <w:szCs w:val="24"/>
          <w:shd w:val="clear" w:color="auto" w:fill="F0FFFF"/>
        </w:rPr>
        <w:t>e) gestione dell'edilizia scolastica; </w:t>
      </w:r>
      <w:r w:rsidRPr="00B161AF">
        <w:rPr>
          <w:rFonts w:ascii="Times New Roman" w:hAnsi="Times New Roman" w:cs="Times New Roman"/>
          <w:sz w:val="24"/>
          <w:szCs w:val="24"/>
        </w:rPr>
        <w:br/>
      </w:r>
      <w:r w:rsidRPr="00B161AF">
        <w:rPr>
          <w:rFonts w:ascii="Times New Roman" w:hAnsi="Times New Roman" w:cs="Times New Roman"/>
          <w:sz w:val="24"/>
          <w:szCs w:val="24"/>
          <w:shd w:val="clear" w:color="auto" w:fill="F0FFFF"/>
        </w:rPr>
        <w:t>f) controllo dei fenomeni discriminatori in ambito occupazionale e promozione delle pari opportunità sul territorio provinciale.</w:t>
      </w:r>
    </w:p>
    <w:p w:rsidR="009E5B14" w:rsidRPr="00B161AF" w:rsidRDefault="009E5B14"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lastRenderedPageBreak/>
        <w:t xml:space="preserve">In sostanza, lo spirito della Legge 56 </w:t>
      </w:r>
      <w:r w:rsidR="00B84BE4" w:rsidRPr="00B161AF">
        <w:rPr>
          <w:rFonts w:ascii="Times New Roman" w:hAnsi="Times New Roman" w:cs="Times New Roman"/>
          <w:sz w:val="24"/>
          <w:szCs w:val="24"/>
        </w:rPr>
        <w:t>era quello di individuare nell’E</w:t>
      </w:r>
      <w:r w:rsidRPr="00B161AF">
        <w:rPr>
          <w:rFonts w:ascii="Times New Roman" w:hAnsi="Times New Roman" w:cs="Times New Roman"/>
          <w:sz w:val="24"/>
          <w:szCs w:val="24"/>
        </w:rPr>
        <w:t>nte provinciale intermedio quello delegato alla gestione delle “</w:t>
      </w:r>
      <w:r w:rsidRPr="00B161AF">
        <w:rPr>
          <w:rFonts w:ascii="Times New Roman" w:hAnsi="Times New Roman" w:cs="Times New Roman"/>
          <w:i/>
          <w:sz w:val="24"/>
          <w:szCs w:val="24"/>
        </w:rPr>
        <w:t>storiche</w:t>
      </w:r>
      <w:r w:rsidRPr="00B161AF">
        <w:rPr>
          <w:rFonts w:ascii="Times New Roman" w:hAnsi="Times New Roman" w:cs="Times New Roman"/>
          <w:sz w:val="24"/>
          <w:szCs w:val="24"/>
        </w:rPr>
        <w:t xml:space="preserve">” competenze </w:t>
      </w:r>
      <w:r w:rsidR="00B62B9C" w:rsidRPr="00B161AF">
        <w:rPr>
          <w:rFonts w:ascii="Times New Roman" w:hAnsi="Times New Roman" w:cs="Times New Roman"/>
          <w:sz w:val="24"/>
          <w:szCs w:val="24"/>
        </w:rPr>
        <w:t>relative a</w:t>
      </w:r>
      <w:r w:rsidR="00B84BE4" w:rsidRPr="00B161AF">
        <w:rPr>
          <w:rFonts w:ascii="Times New Roman" w:hAnsi="Times New Roman" w:cs="Times New Roman"/>
          <w:sz w:val="24"/>
          <w:szCs w:val="24"/>
        </w:rPr>
        <w:t xml:space="preserve"> s</w:t>
      </w:r>
      <w:r w:rsidRPr="00B161AF">
        <w:rPr>
          <w:rFonts w:ascii="Times New Roman" w:hAnsi="Times New Roman" w:cs="Times New Roman"/>
          <w:sz w:val="24"/>
          <w:szCs w:val="24"/>
        </w:rPr>
        <w:t>trade e scuole  secondarie di secondo grado. I</w:t>
      </w:r>
      <w:r w:rsidR="004421CE" w:rsidRPr="00B161AF">
        <w:rPr>
          <w:rFonts w:ascii="Times New Roman" w:hAnsi="Times New Roman" w:cs="Times New Roman"/>
          <w:sz w:val="24"/>
          <w:szCs w:val="24"/>
        </w:rPr>
        <w:t>n aggiunta a ciò</w:t>
      </w:r>
      <w:r w:rsidR="00B84BE4" w:rsidRPr="00B161AF">
        <w:rPr>
          <w:rFonts w:ascii="Times New Roman" w:hAnsi="Times New Roman" w:cs="Times New Roman"/>
          <w:sz w:val="24"/>
          <w:szCs w:val="24"/>
        </w:rPr>
        <w:t>,</w:t>
      </w:r>
      <w:r w:rsidRPr="00B161AF">
        <w:rPr>
          <w:rFonts w:ascii="Times New Roman" w:hAnsi="Times New Roman" w:cs="Times New Roman"/>
          <w:sz w:val="24"/>
          <w:szCs w:val="24"/>
        </w:rPr>
        <w:t xml:space="preserve"> il legislatore ha pensato ad un</w:t>
      </w:r>
      <w:r w:rsidR="002C67C3" w:rsidRPr="00B161AF">
        <w:rPr>
          <w:rFonts w:ascii="Times New Roman" w:hAnsi="Times New Roman" w:cs="Times New Roman"/>
          <w:sz w:val="24"/>
          <w:szCs w:val="24"/>
        </w:rPr>
        <w:t xml:space="preserve"> </w:t>
      </w:r>
      <w:r w:rsidRPr="00B161AF">
        <w:rPr>
          <w:rFonts w:ascii="Times New Roman" w:hAnsi="Times New Roman" w:cs="Times New Roman"/>
          <w:sz w:val="24"/>
          <w:szCs w:val="24"/>
        </w:rPr>
        <w:t xml:space="preserve">ente che, rappresentato con metodo di secondo livello, fungesse da “cerniera” tra Comuni ed enti </w:t>
      </w:r>
      <w:proofErr w:type="spellStart"/>
      <w:r w:rsidRPr="00B161AF">
        <w:rPr>
          <w:rFonts w:ascii="Times New Roman" w:hAnsi="Times New Roman" w:cs="Times New Roman"/>
          <w:sz w:val="24"/>
          <w:szCs w:val="24"/>
        </w:rPr>
        <w:t>sovraordinati</w:t>
      </w:r>
      <w:proofErr w:type="spellEnd"/>
      <w:r w:rsidR="00FD2783" w:rsidRPr="00B161AF">
        <w:rPr>
          <w:rFonts w:ascii="Times New Roman" w:hAnsi="Times New Roman" w:cs="Times New Roman"/>
          <w:sz w:val="24"/>
          <w:szCs w:val="24"/>
        </w:rPr>
        <w:t xml:space="preserve"> </w:t>
      </w:r>
      <w:r w:rsidR="00886974" w:rsidRPr="00B161AF">
        <w:rPr>
          <w:rFonts w:ascii="Times New Roman" w:hAnsi="Times New Roman" w:cs="Times New Roman"/>
          <w:sz w:val="24"/>
          <w:szCs w:val="24"/>
        </w:rPr>
        <w:t xml:space="preserve">fungendo da Stazione Appaltante, </w:t>
      </w:r>
      <w:r w:rsidR="00FD2783" w:rsidRPr="00B161AF">
        <w:rPr>
          <w:rFonts w:ascii="Times New Roman" w:hAnsi="Times New Roman" w:cs="Times New Roman"/>
          <w:sz w:val="24"/>
          <w:szCs w:val="24"/>
        </w:rPr>
        <w:t>fornendo assistenza amministrativa, elaborazione dati, etc.</w:t>
      </w:r>
    </w:p>
    <w:p w:rsidR="00AC7A5C" w:rsidRPr="00B161AF" w:rsidRDefault="00520142"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Nel nostro contesto specifico, </w:t>
      </w:r>
      <w:r w:rsidR="00FD2783" w:rsidRPr="00B161AF">
        <w:rPr>
          <w:rFonts w:ascii="Times New Roman" w:hAnsi="Times New Roman" w:cs="Times New Roman"/>
          <w:sz w:val="24"/>
          <w:szCs w:val="24"/>
        </w:rPr>
        <w:t>il trasporto pubblico locale, l’ambiente e la pianificazione territoriale non hanno mai visto la Regione Calabria delegare alcuna funzione</w:t>
      </w:r>
      <w:r w:rsidR="002C67C3" w:rsidRPr="00B161AF">
        <w:rPr>
          <w:rFonts w:ascii="Times New Roman" w:hAnsi="Times New Roman" w:cs="Times New Roman"/>
          <w:sz w:val="24"/>
          <w:szCs w:val="24"/>
        </w:rPr>
        <w:t xml:space="preserve"> (quantunque lo spirito del legislatore nazionale spingesse in tal senso)</w:t>
      </w:r>
      <w:r w:rsidR="00FD2783" w:rsidRPr="00B161AF">
        <w:rPr>
          <w:rFonts w:ascii="Times New Roman" w:hAnsi="Times New Roman" w:cs="Times New Roman"/>
          <w:sz w:val="24"/>
          <w:szCs w:val="24"/>
        </w:rPr>
        <w:t xml:space="preserve"> a meno di</w:t>
      </w:r>
      <w:r w:rsidR="002C67C3" w:rsidRPr="00B161AF">
        <w:rPr>
          <w:rFonts w:ascii="Times New Roman" w:hAnsi="Times New Roman" w:cs="Times New Roman"/>
          <w:sz w:val="24"/>
          <w:szCs w:val="24"/>
        </w:rPr>
        <w:t xml:space="preserve"> pochi</w:t>
      </w:r>
      <w:r w:rsidR="00FD2783" w:rsidRPr="00B161AF">
        <w:rPr>
          <w:rFonts w:ascii="Times New Roman" w:hAnsi="Times New Roman" w:cs="Times New Roman"/>
          <w:sz w:val="24"/>
          <w:szCs w:val="24"/>
        </w:rPr>
        <w:t xml:space="preserve"> procedimenti residuali </w:t>
      </w:r>
      <w:proofErr w:type="spellStart"/>
      <w:r w:rsidR="00FD2783" w:rsidRPr="00B161AF">
        <w:rPr>
          <w:rFonts w:ascii="Times New Roman" w:hAnsi="Times New Roman" w:cs="Times New Roman"/>
          <w:sz w:val="24"/>
          <w:szCs w:val="24"/>
        </w:rPr>
        <w:t>sicchè</w:t>
      </w:r>
      <w:proofErr w:type="spellEnd"/>
      <w:r w:rsidR="00FD2783" w:rsidRPr="00B161AF">
        <w:rPr>
          <w:rFonts w:ascii="Times New Roman" w:hAnsi="Times New Roman" w:cs="Times New Roman"/>
          <w:sz w:val="24"/>
          <w:szCs w:val="24"/>
        </w:rPr>
        <w:t xml:space="preserve"> la Provincia di Catanzaro ha continuato a mantenere grossa parte delle sue attività nell’</w:t>
      </w:r>
      <w:r w:rsidR="002C67C3" w:rsidRPr="00B161AF">
        <w:rPr>
          <w:rFonts w:ascii="Times New Roman" w:hAnsi="Times New Roman" w:cs="Times New Roman"/>
          <w:sz w:val="24"/>
          <w:szCs w:val="24"/>
        </w:rPr>
        <w:t>ambito della v</w:t>
      </w:r>
      <w:r w:rsidR="00FD2783" w:rsidRPr="00B161AF">
        <w:rPr>
          <w:rFonts w:ascii="Times New Roman" w:hAnsi="Times New Roman" w:cs="Times New Roman"/>
          <w:sz w:val="24"/>
          <w:szCs w:val="24"/>
        </w:rPr>
        <w:t>iabilità e dell’</w:t>
      </w:r>
      <w:r w:rsidR="002C67C3" w:rsidRPr="00B161AF">
        <w:rPr>
          <w:rFonts w:ascii="Times New Roman" w:hAnsi="Times New Roman" w:cs="Times New Roman"/>
          <w:sz w:val="24"/>
          <w:szCs w:val="24"/>
        </w:rPr>
        <w:t>e</w:t>
      </w:r>
      <w:r w:rsidR="00FD2783" w:rsidRPr="00B161AF">
        <w:rPr>
          <w:rFonts w:ascii="Times New Roman" w:hAnsi="Times New Roman" w:cs="Times New Roman"/>
          <w:sz w:val="24"/>
          <w:szCs w:val="24"/>
        </w:rPr>
        <w:t>dilizia scolastica.</w:t>
      </w:r>
    </w:p>
    <w:p w:rsidR="00FD2783" w:rsidRPr="00B161AF" w:rsidRDefault="00FD2783"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A valle della Legge </w:t>
      </w:r>
      <w:proofErr w:type="spellStart"/>
      <w:r w:rsidRPr="00B161AF">
        <w:rPr>
          <w:rFonts w:ascii="Times New Roman" w:hAnsi="Times New Roman" w:cs="Times New Roman"/>
          <w:sz w:val="24"/>
          <w:szCs w:val="24"/>
        </w:rPr>
        <w:t>Delrio</w:t>
      </w:r>
      <w:proofErr w:type="spellEnd"/>
      <w:r w:rsidR="00520142" w:rsidRPr="00B161AF">
        <w:rPr>
          <w:rFonts w:ascii="Times New Roman" w:hAnsi="Times New Roman" w:cs="Times New Roman"/>
          <w:sz w:val="24"/>
          <w:szCs w:val="24"/>
        </w:rPr>
        <w:t>,</w:t>
      </w:r>
      <w:r w:rsidRPr="00B161AF">
        <w:rPr>
          <w:rFonts w:ascii="Times New Roman" w:hAnsi="Times New Roman" w:cs="Times New Roman"/>
          <w:sz w:val="24"/>
          <w:szCs w:val="24"/>
        </w:rPr>
        <w:t xml:space="preserve"> la Regione Calabria, a differenza di altre regi</w:t>
      </w:r>
      <w:r w:rsidR="00520142" w:rsidRPr="00B161AF">
        <w:rPr>
          <w:rFonts w:ascii="Times New Roman" w:hAnsi="Times New Roman" w:cs="Times New Roman"/>
          <w:sz w:val="24"/>
          <w:szCs w:val="24"/>
        </w:rPr>
        <w:t>oni in Italia, ha riassunto a sé</w:t>
      </w:r>
      <w:r w:rsidRPr="00B161AF">
        <w:rPr>
          <w:rFonts w:ascii="Times New Roman" w:hAnsi="Times New Roman" w:cs="Times New Roman"/>
          <w:sz w:val="24"/>
          <w:szCs w:val="24"/>
        </w:rPr>
        <w:t xml:space="preserve"> tutte le funzioni delegate precedentemente e ha inoltre trattenuto quelle che, implicitamente, le sono pervenute per effetto della nuova norma. Sono così diventate di competenza regionale le politiche del Lavoro (gestione centri per l’impiego)</w:t>
      </w:r>
      <w:r w:rsidR="002C67C3" w:rsidRPr="00B161AF">
        <w:rPr>
          <w:rFonts w:ascii="Times New Roman" w:hAnsi="Times New Roman" w:cs="Times New Roman"/>
          <w:sz w:val="24"/>
          <w:szCs w:val="24"/>
        </w:rPr>
        <w:t xml:space="preserve"> e</w:t>
      </w:r>
      <w:r w:rsidRPr="00B161AF">
        <w:rPr>
          <w:rFonts w:ascii="Times New Roman" w:hAnsi="Times New Roman" w:cs="Times New Roman"/>
          <w:sz w:val="24"/>
          <w:szCs w:val="24"/>
        </w:rPr>
        <w:t xml:space="preserve"> sono transitate a</w:t>
      </w:r>
      <w:r w:rsidR="00520142" w:rsidRPr="00B161AF">
        <w:rPr>
          <w:rFonts w:ascii="Times New Roman" w:hAnsi="Times New Roman" w:cs="Times New Roman"/>
          <w:sz w:val="24"/>
          <w:szCs w:val="24"/>
        </w:rPr>
        <w:t>lla R</w:t>
      </w:r>
      <w:r w:rsidRPr="00B161AF">
        <w:rPr>
          <w:rFonts w:ascii="Times New Roman" w:hAnsi="Times New Roman" w:cs="Times New Roman"/>
          <w:sz w:val="24"/>
          <w:szCs w:val="24"/>
        </w:rPr>
        <w:t>egione tutte le competenze relative a cultu</w:t>
      </w:r>
      <w:r w:rsidR="00520142" w:rsidRPr="00B161AF">
        <w:rPr>
          <w:rFonts w:ascii="Times New Roman" w:hAnsi="Times New Roman" w:cs="Times New Roman"/>
          <w:sz w:val="24"/>
          <w:szCs w:val="24"/>
        </w:rPr>
        <w:t>ra, sport, tempo libero che le P</w:t>
      </w:r>
      <w:r w:rsidRPr="00B161AF">
        <w:rPr>
          <w:rFonts w:ascii="Times New Roman" w:hAnsi="Times New Roman" w:cs="Times New Roman"/>
          <w:sz w:val="24"/>
          <w:szCs w:val="24"/>
        </w:rPr>
        <w:t>rovince potevano gestire in quanto enti costituzionalmente garantiti</w:t>
      </w:r>
      <w:r w:rsidR="003326D9" w:rsidRPr="00B161AF">
        <w:rPr>
          <w:rFonts w:ascii="Times New Roman" w:hAnsi="Times New Roman" w:cs="Times New Roman"/>
          <w:sz w:val="24"/>
          <w:szCs w:val="24"/>
        </w:rPr>
        <w:t>. L’effetto di tale trasferimento ha avu</w:t>
      </w:r>
      <w:r w:rsidR="00520142" w:rsidRPr="00B161AF">
        <w:rPr>
          <w:rFonts w:ascii="Times New Roman" w:hAnsi="Times New Roman" w:cs="Times New Roman"/>
          <w:sz w:val="24"/>
          <w:szCs w:val="24"/>
        </w:rPr>
        <w:t>to grande rilevanza per questa P</w:t>
      </w:r>
      <w:r w:rsidR="003326D9" w:rsidRPr="00B161AF">
        <w:rPr>
          <w:rFonts w:ascii="Times New Roman" w:hAnsi="Times New Roman" w:cs="Times New Roman"/>
          <w:sz w:val="24"/>
          <w:szCs w:val="24"/>
        </w:rPr>
        <w:t>rovincia che, nel tempo, aveva effettuato importanti investimenti sulla cultura( Musei), tem</w:t>
      </w:r>
      <w:r w:rsidR="00520142" w:rsidRPr="00B161AF">
        <w:rPr>
          <w:rFonts w:ascii="Times New Roman" w:hAnsi="Times New Roman" w:cs="Times New Roman"/>
          <w:sz w:val="24"/>
          <w:szCs w:val="24"/>
        </w:rPr>
        <w:t>po libero e sport (Parco della B</w:t>
      </w:r>
      <w:r w:rsidR="003326D9" w:rsidRPr="00B161AF">
        <w:rPr>
          <w:rFonts w:ascii="Times New Roman" w:hAnsi="Times New Roman" w:cs="Times New Roman"/>
          <w:sz w:val="24"/>
          <w:szCs w:val="24"/>
        </w:rPr>
        <w:t xml:space="preserve">iodiversità Catanzaro, Parco Lamezia, centri sportivi Giovino e Squillace, </w:t>
      </w:r>
      <w:proofErr w:type="spellStart"/>
      <w:r w:rsidR="003326D9" w:rsidRPr="00B161AF">
        <w:rPr>
          <w:rFonts w:ascii="Times New Roman" w:hAnsi="Times New Roman" w:cs="Times New Roman"/>
          <w:sz w:val="24"/>
          <w:szCs w:val="24"/>
        </w:rPr>
        <w:t>Carlei</w:t>
      </w:r>
      <w:proofErr w:type="spellEnd"/>
      <w:r w:rsidR="003326D9" w:rsidRPr="00B161AF">
        <w:rPr>
          <w:rFonts w:ascii="Times New Roman" w:hAnsi="Times New Roman" w:cs="Times New Roman"/>
          <w:sz w:val="24"/>
          <w:szCs w:val="24"/>
        </w:rPr>
        <w:t>).</w:t>
      </w:r>
    </w:p>
    <w:p w:rsidR="00FA16B8" w:rsidRPr="00B161AF" w:rsidRDefault="00FA16B8"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Ad oggi la gestione delle funzioni relative a cultura, tempo libero e sport, seppure riassunta dalla Regione, viene svolta dalla Provincia per effetto di convenzione e le somme vengono rendicontate e rimborsate dalla Regione Calabria.</w:t>
      </w:r>
    </w:p>
    <w:p w:rsidR="00AC7A5C" w:rsidRPr="00B161AF" w:rsidRDefault="00FA16B8"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La situazione amministrativa sopradescritta è quella che si è delineata nel quadriennio 2014-2018. In tale contesto l</w:t>
      </w:r>
      <w:r w:rsidR="00B57DF6" w:rsidRPr="00B161AF">
        <w:rPr>
          <w:rFonts w:ascii="Times New Roman" w:hAnsi="Times New Roman" w:cs="Times New Roman"/>
          <w:sz w:val="24"/>
          <w:szCs w:val="24"/>
        </w:rPr>
        <w:t>’autonomia finanziar</w:t>
      </w:r>
      <w:r w:rsidRPr="00B161AF">
        <w:rPr>
          <w:rFonts w:ascii="Times New Roman" w:hAnsi="Times New Roman" w:cs="Times New Roman"/>
          <w:sz w:val="24"/>
          <w:szCs w:val="24"/>
        </w:rPr>
        <w:t>ia è stata, di fatto, soppressa</w:t>
      </w:r>
      <w:r w:rsidR="00B57DF6" w:rsidRPr="00B161AF">
        <w:rPr>
          <w:rFonts w:ascii="Times New Roman" w:hAnsi="Times New Roman" w:cs="Times New Roman"/>
          <w:sz w:val="24"/>
          <w:szCs w:val="24"/>
        </w:rPr>
        <w:t xml:space="preserve">. </w:t>
      </w:r>
      <w:r w:rsidRPr="00B161AF">
        <w:rPr>
          <w:rFonts w:ascii="Times New Roman" w:hAnsi="Times New Roman" w:cs="Times New Roman"/>
          <w:sz w:val="24"/>
          <w:szCs w:val="24"/>
        </w:rPr>
        <w:t>I tagli alle entrate correnti imp</w:t>
      </w:r>
      <w:r w:rsidR="00520142" w:rsidRPr="00B161AF">
        <w:rPr>
          <w:rFonts w:ascii="Times New Roman" w:hAnsi="Times New Roman" w:cs="Times New Roman"/>
          <w:sz w:val="24"/>
          <w:szCs w:val="24"/>
        </w:rPr>
        <w:t>osti dal Governo centrale alle P</w:t>
      </w:r>
      <w:r w:rsidRPr="00B161AF">
        <w:rPr>
          <w:rFonts w:ascii="Times New Roman" w:hAnsi="Times New Roman" w:cs="Times New Roman"/>
          <w:sz w:val="24"/>
          <w:szCs w:val="24"/>
        </w:rPr>
        <w:t xml:space="preserve">rovince hanno portato alla quasi paralisi delle attività ed alla incapacità ad effettuare qualsiasi programmazione anche di medio periodo. </w:t>
      </w:r>
      <w:r w:rsidR="00B57DF6" w:rsidRPr="00B161AF">
        <w:rPr>
          <w:rFonts w:ascii="Times New Roman" w:hAnsi="Times New Roman" w:cs="Times New Roman"/>
          <w:sz w:val="24"/>
          <w:szCs w:val="24"/>
        </w:rPr>
        <w:t>Il tutto a parità di chilometri di strade da gestire e con un aumento della popolazione studentesca.</w:t>
      </w:r>
    </w:p>
    <w:p w:rsidR="00FA16B8" w:rsidRPr="00B161AF" w:rsidRDefault="00FA16B8" w:rsidP="00577713">
      <w:pPr>
        <w:pStyle w:val="Corpodeltesto1"/>
        <w:shd w:val="clear" w:color="auto" w:fill="auto"/>
        <w:spacing w:before="0" w:after="238"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Il contesto, però, ha subito un cambio di rotta </w:t>
      </w:r>
      <w:r w:rsidR="003C5731" w:rsidRPr="00B161AF">
        <w:rPr>
          <w:rFonts w:ascii="Times New Roman" w:hAnsi="Times New Roman" w:cs="Times New Roman"/>
          <w:sz w:val="24"/>
          <w:szCs w:val="24"/>
        </w:rPr>
        <w:t>repentino</w:t>
      </w:r>
      <w:r w:rsidRPr="00B161AF">
        <w:rPr>
          <w:rFonts w:ascii="Times New Roman" w:hAnsi="Times New Roman" w:cs="Times New Roman"/>
          <w:sz w:val="24"/>
          <w:szCs w:val="24"/>
        </w:rPr>
        <w:t xml:space="preserve"> al momento della bocciatura del referendum costituzionale del 2016. Tutta l’impalcatura </w:t>
      </w:r>
      <w:r w:rsidR="00520142" w:rsidRPr="00B161AF">
        <w:rPr>
          <w:rFonts w:ascii="Times New Roman" w:hAnsi="Times New Roman" w:cs="Times New Roman"/>
          <w:sz w:val="24"/>
          <w:szCs w:val="24"/>
        </w:rPr>
        <w:t>delle norme susseguitesi sulle P</w:t>
      </w:r>
      <w:r w:rsidRPr="00B161AF">
        <w:rPr>
          <w:rFonts w:ascii="Times New Roman" w:hAnsi="Times New Roman" w:cs="Times New Roman"/>
          <w:sz w:val="24"/>
          <w:szCs w:val="24"/>
        </w:rPr>
        <w:t>rovince aveva lo scopo di pervenire alla loro sostanziale “chiusura”, almeno nella forma con cui le si conosce</w:t>
      </w:r>
      <w:r w:rsidR="00520142" w:rsidRPr="00B161AF">
        <w:rPr>
          <w:rFonts w:ascii="Times New Roman" w:hAnsi="Times New Roman" w:cs="Times New Roman"/>
          <w:sz w:val="24"/>
          <w:szCs w:val="24"/>
        </w:rPr>
        <w:t>va</w:t>
      </w:r>
      <w:r w:rsidRPr="00B161AF">
        <w:rPr>
          <w:rFonts w:ascii="Times New Roman" w:hAnsi="Times New Roman" w:cs="Times New Roman"/>
          <w:sz w:val="24"/>
          <w:szCs w:val="24"/>
        </w:rPr>
        <w:t xml:space="preserve"> storicamente. Dal 2016 in poi il legislatore ha dovuto prendere atto</w:t>
      </w:r>
      <w:r w:rsidR="00C61190" w:rsidRPr="00B161AF">
        <w:rPr>
          <w:rFonts w:ascii="Times New Roman" w:hAnsi="Times New Roman" w:cs="Times New Roman"/>
          <w:sz w:val="24"/>
          <w:szCs w:val="24"/>
        </w:rPr>
        <w:t xml:space="preserve"> </w:t>
      </w:r>
      <w:r w:rsidRPr="00B161AF">
        <w:rPr>
          <w:rFonts w:ascii="Times New Roman" w:hAnsi="Times New Roman" w:cs="Times New Roman"/>
          <w:sz w:val="24"/>
          <w:szCs w:val="24"/>
        </w:rPr>
        <w:t>della volontà popolare e, già dall’ultima legge di bilancio,</w:t>
      </w:r>
      <w:r w:rsidR="00584F6B" w:rsidRPr="00B161AF">
        <w:rPr>
          <w:rFonts w:ascii="Times New Roman" w:hAnsi="Times New Roman" w:cs="Times New Roman"/>
          <w:sz w:val="24"/>
          <w:szCs w:val="24"/>
        </w:rPr>
        <w:t xml:space="preserve"> per l’anno 2018,</w:t>
      </w:r>
      <w:r w:rsidRPr="00B161AF">
        <w:rPr>
          <w:rFonts w:ascii="Times New Roman" w:hAnsi="Times New Roman" w:cs="Times New Roman"/>
          <w:sz w:val="24"/>
          <w:szCs w:val="24"/>
        </w:rPr>
        <w:t xml:space="preserve"> è iniziata una nuova fase con l’assegnazione di una quota di fondi, seppure insufficienti. Inoltre, sono state rimosse alcune norme riguardanti il congelamento di ogni attività riguardante gestione del personale ed organizzazione.</w:t>
      </w:r>
    </w:p>
    <w:p w:rsidR="00D50DFC" w:rsidRPr="00B161AF" w:rsidRDefault="00D50DFC" w:rsidP="00577713">
      <w:pPr>
        <w:pStyle w:val="Corpodeltesto1"/>
        <w:shd w:val="clear" w:color="auto" w:fill="auto"/>
        <w:spacing w:before="0" w:after="238"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Anche alla luce degli orientamenti politici e di governo che si vanno profilando, quindi, si preved</w:t>
      </w:r>
      <w:r w:rsidR="00520142" w:rsidRPr="00B161AF">
        <w:rPr>
          <w:rFonts w:ascii="Times New Roman" w:hAnsi="Times New Roman" w:cs="Times New Roman"/>
          <w:sz w:val="24"/>
          <w:szCs w:val="24"/>
        </w:rPr>
        <w:t>e una nuova stagione in cui le P</w:t>
      </w:r>
      <w:r w:rsidRPr="00B161AF">
        <w:rPr>
          <w:rFonts w:ascii="Times New Roman" w:hAnsi="Times New Roman" w:cs="Times New Roman"/>
          <w:sz w:val="24"/>
          <w:szCs w:val="24"/>
        </w:rPr>
        <w:t xml:space="preserve">rovince da ente in corso di chiusura, vengano rilanciate, assegnando alle stesse sempre maggiori e importanti compiti all’interno </w:t>
      </w:r>
      <w:r w:rsidR="00520142" w:rsidRPr="00B161AF">
        <w:rPr>
          <w:rFonts w:ascii="Times New Roman" w:hAnsi="Times New Roman" w:cs="Times New Roman"/>
          <w:sz w:val="24"/>
          <w:szCs w:val="24"/>
        </w:rPr>
        <w:t xml:space="preserve">dei processi </w:t>
      </w:r>
      <w:r w:rsidR="00520142" w:rsidRPr="00B161AF">
        <w:rPr>
          <w:rFonts w:ascii="Times New Roman" w:hAnsi="Times New Roman" w:cs="Times New Roman"/>
          <w:sz w:val="24"/>
          <w:szCs w:val="24"/>
        </w:rPr>
        <w:lastRenderedPageBreak/>
        <w:t>amministrativi di G</w:t>
      </w:r>
      <w:r w:rsidRPr="00B161AF">
        <w:rPr>
          <w:rFonts w:ascii="Times New Roman" w:hAnsi="Times New Roman" w:cs="Times New Roman"/>
          <w:sz w:val="24"/>
          <w:szCs w:val="24"/>
        </w:rPr>
        <w:t>overno nel rispetto dei principi di sussidiarietà sanciti dalla Carta Costituzionale.</w:t>
      </w:r>
    </w:p>
    <w:p w:rsidR="00886974" w:rsidRPr="00B161AF" w:rsidRDefault="00886974" w:rsidP="00577713">
      <w:pPr>
        <w:pStyle w:val="Corpodeltesto1"/>
        <w:shd w:val="clear" w:color="auto" w:fill="auto"/>
        <w:spacing w:before="0" w:after="238"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Le linee di governo, oggi, devono tenere presente che, probabilmente, nei prossimi anni si dovrà governare la “rinascita” dell’ente Provincia verso, si spera, nuovi fasti. Non occorre dimenticare, infatti, che gli e</w:t>
      </w:r>
      <w:r w:rsidR="00520142" w:rsidRPr="00B161AF">
        <w:rPr>
          <w:rFonts w:ascii="Times New Roman" w:hAnsi="Times New Roman" w:cs="Times New Roman"/>
          <w:sz w:val="24"/>
          <w:szCs w:val="24"/>
        </w:rPr>
        <w:t>nti provinciali portano dentro d</w:t>
      </w:r>
      <w:r w:rsidRPr="00B161AF">
        <w:rPr>
          <w:rFonts w:ascii="Times New Roman" w:hAnsi="Times New Roman" w:cs="Times New Roman"/>
          <w:sz w:val="24"/>
          <w:szCs w:val="24"/>
        </w:rPr>
        <w:t xml:space="preserve">i sé un bagaglio di </w:t>
      </w:r>
      <w:r w:rsidR="00DB3799" w:rsidRPr="00B161AF">
        <w:rPr>
          <w:rFonts w:ascii="Times New Roman" w:hAnsi="Times New Roman" w:cs="Times New Roman"/>
          <w:sz w:val="24"/>
          <w:szCs w:val="24"/>
        </w:rPr>
        <w:t xml:space="preserve">storia, </w:t>
      </w:r>
      <w:r w:rsidRPr="00B161AF">
        <w:rPr>
          <w:rFonts w:ascii="Times New Roman" w:hAnsi="Times New Roman" w:cs="Times New Roman"/>
          <w:sz w:val="24"/>
          <w:szCs w:val="24"/>
        </w:rPr>
        <w:t xml:space="preserve">conoscenze, e </w:t>
      </w:r>
      <w:r w:rsidR="006761E8" w:rsidRPr="00B161AF">
        <w:rPr>
          <w:rFonts w:ascii="Times New Roman" w:hAnsi="Times New Roman" w:cs="Times New Roman"/>
          <w:sz w:val="24"/>
          <w:szCs w:val="24"/>
        </w:rPr>
        <w:t>“background storico”. La P</w:t>
      </w:r>
      <w:r w:rsidR="00DB3799" w:rsidRPr="00B161AF">
        <w:rPr>
          <w:rFonts w:ascii="Times New Roman" w:hAnsi="Times New Roman" w:cs="Times New Roman"/>
          <w:sz w:val="24"/>
          <w:szCs w:val="24"/>
        </w:rPr>
        <w:t>rovincia del passato, infatti, era stata il cardine dell’organizzazione territoriale dello stato. Fin dalla nascita dello stato nazionale unitar</w:t>
      </w:r>
      <w:r w:rsidR="006761E8" w:rsidRPr="00B161AF">
        <w:rPr>
          <w:rFonts w:ascii="Times New Roman" w:hAnsi="Times New Roman" w:cs="Times New Roman"/>
          <w:sz w:val="24"/>
          <w:szCs w:val="24"/>
        </w:rPr>
        <w:t>io e prima della nascita delle R</w:t>
      </w:r>
      <w:r w:rsidR="00DB3799" w:rsidRPr="00B161AF">
        <w:rPr>
          <w:rFonts w:ascii="Times New Roman" w:hAnsi="Times New Roman" w:cs="Times New Roman"/>
          <w:sz w:val="24"/>
          <w:szCs w:val="24"/>
        </w:rPr>
        <w:t>egioni</w:t>
      </w:r>
      <w:r w:rsidR="006761E8" w:rsidRPr="00B161AF">
        <w:rPr>
          <w:rFonts w:ascii="Times New Roman" w:hAnsi="Times New Roman" w:cs="Times New Roman"/>
          <w:sz w:val="24"/>
          <w:szCs w:val="24"/>
        </w:rPr>
        <w:t>,</w:t>
      </w:r>
      <w:r w:rsidR="00DB3799" w:rsidRPr="00B161AF">
        <w:rPr>
          <w:rFonts w:ascii="Times New Roman" w:hAnsi="Times New Roman" w:cs="Times New Roman"/>
          <w:sz w:val="24"/>
          <w:szCs w:val="24"/>
        </w:rPr>
        <w:t xml:space="preserve"> la gestione territoriale era delegata</w:t>
      </w:r>
      <w:r w:rsidR="009254FA" w:rsidRPr="00B161AF">
        <w:rPr>
          <w:rFonts w:ascii="Times New Roman" w:hAnsi="Times New Roman" w:cs="Times New Roman"/>
          <w:sz w:val="24"/>
          <w:szCs w:val="24"/>
        </w:rPr>
        <w:t xml:space="preserve"> alle province che rappresentavano</w:t>
      </w:r>
      <w:r w:rsidR="00DB3799" w:rsidRPr="00B161AF">
        <w:rPr>
          <w:rFonts w:ascii="Times New Roman" w:hAnsi="Times New Roman" w:cs="Times New Roman"/>
          <w:sz w:val="24"/>
          <w:szCs w:val="24"/>
        </w:rPr>
        <w:t xml:space="preserve"> un nodo nevralgico dell’articolazione dell’apparato amministrativo delle stato. È questo il motivo per cui all’interno dell’organizzazione provinciale si ritrovano competenze, professionalità e capacità organizzative che vanno assolutamente fatte rivivere e messe a disposizione del territorio.</w:t>
      </w:r>
    </w:p>
    <w:p w:rsidR="00AC7A5C" w:rsidRPr="00B161AF" w:rsidRDefault="00B57DF6" w:rsidP="00577713">
      <w:pPr>
        <w:pStyle w:val="Corpodeltesto1"/>
        <w:shd w:val="clear" w:color="auto" w:fill="auto"/>
        <w:spacing w:before="0" w:after="238"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Per la Provincia</w:t>
      </w:r>
      <w:r w:rsidR="00D50DFC" w:rsidRPr="00B161AF">
        <w:rPr>
          <w:rFonts w:ascii="Times New Roman" w:hAnsi="Times New Roman" w:cs="Times New Roman"/>
          <w:sz w:val="24"/>
          <w:szCs w:val="24"/>
        </w:rPr>
        <w:t xml:space="preserve"> del futuro</w:t>
      </w:r>
      <w:r w:rsidRPr="00B161AF">
        <w:rPr>
          <w:rFonts w:ascii="Times New Roman" w:hAnsi="Times New Roman" w:cs="Times New Roman"/>
          <w:sz w:val="24"/>
          <w:szCs w:val="24"/>
        </w:rPr>
        <w:t xml:space="preserve">, </w:t>
      </w:r>
      <w:r w:rsidR="00DB3799" w:rsidRPr="00B161AF">
        <w:rPr>
          <w:rFonts w:ascii="Times New Roman" w:hAnsi="Times New Roman" w:cs="Times New Roman"/>
          <w:sz w:val="24"/>
          <w:szCs w:val="24"/>
        </w:rPr>
        <w:t>qu</w:t>
      </w:r>
      <w:r w:rsidR="00886974" w:rsidRPr="00B161AF">
        <w:rPr>
          <w:rFonts w:ascii="Times New Roman" w:hAnsi="Times New Roman" w:cs="Times New Roman"/>
          <w:sz w:val="24"/>
          <w:szCs w:val="24"/>
        </w:rPr>
        <w:t>indi,</w:t>
      </w:r>
      <w:r w:rsidRPr="00B161AF">
        <w:rPr>
          <w:rFonts w:ascii="Times New Roman" w:hAnsi="Times New Roman" w:cs="Times New Roman"/>
          <w:sz w:val="24"/>
          <w:szCs w:val="24"/>
        </w:rPr>
        <w:t xml:space="preserve">sarà quanto mai indispensabile condividere con i </w:t>
      </w:r>
      <w:r w:rsidR="006761E8" w:rsidRPr="00B161AF">
        <w:rPr>
          <w:rFonts w:ascii="Times New Roman" w:hAnsi="Times New Roman" w:cs="Times New Roman"/>
          <w:sz w:val="24"/>
          <w:szCs w:val="24"/>
        </w:rPr>
        <w:t>Comuni le scelte strategiche, e</w:t>
      </w:r>
      <w:r w:rsidRPr="00B161AF">
        <w:rPr>
          <w:rFonts w:ascii="Times New Roman" w:hAnsi="Times New Roman" w:cs="Times New Roman"/>
          <w:sz w:val="24"/>
          <w:szCs w:val="24"/>
        </w:rPr>
        <w:t xml:space="preserve"> </w:t>
      </w:r>
      <w:r w:rsidR="00DB3799" w:rsidRPr="00B161AF">
        <w:rPr>
          <w:rFonts w:ascii="Times New Roman" w:hAnsi="Times New Roman" w:cs="Times New Roman"/>
          <w:sz w:val="24"/>
          <w:szCs w:val="24"/>
        </w:rPr>
        <w:t>non c’è dubbio che</w:t>
      </w:r>
      <w:r w:rsidRPr="00B161AF">
        <w:rPr>
          <w:rFonts w:ascii="Times New Roman" w:hAnsi="Times New Roman" w:cs="Times New Roman"/>
          <w:sz w:val="24"/>
          <w:szCs w:val="24"/>
        </w:rPr>
        <w:t xml:space="preserve"> ai Comuni stessi </w:t>
      </w:r>
      <w:r w:rsidR="00DB3799" w:rsidRPr="00B161AF">
        <w:rPr>
          <w:rFonts w:ascii="Times New Roman" w:hAnsi="Times New Roman" w:cs="Times New Roman"/>
          <w:sz w:val="24"/>
          <w:szCs w:val="24"/>
        </w:rPr>
        <w:t>spetterà</w:t>
      </w:r>
      <w:r w:rsidRPr="00B161AF">
        <w:rPr>
          <w:rFonts w:ascii="Times New Roman" w:hAnsi="Times New Roman" w:cs="Times New Roman"/>
          <w:sz w:val="24"/>
          <w:szCs w:val="24"/>
        </w:rPr>
        <w:t xml:space="preserve"> un ruolo decisivo nel guidare l’ente provinciale nel lungo processo di </w:t>
      </w:r>
      <w:proofErr w:type="spellStart"/>
      <w:r w:rsidRPr="00B161AF">
        <w:rPr>
          <w:rFonts w:ascii="Times New Roman" w:hAnsi="Times New Roman" w:cs="Times New Roman"/>
          <w:sz w:val="24"/>
          <w:szCs w:val="24"/>
        </w:rPr>
        <w:t>riorientamento</w:t>
      </w:r>
      <w:proofErr w:type="spellEnd"/>
      <w:r w:rsidRPr="00B161AF">
        <w:rPr>
          <w:rFonts w:ascii="Times New Roman" w:hAnsi="Times New Roman" w:cs="Times New Roman"/>
          <w:sz w:val="24"/>
          <w:szCs w:val="24"/>
        </w:rPr>
        <w:t xml:space="preserve"> che si profila e verso le nuove sfide che ci attendono.</w:t>
      </w:r>
    </w:p>
    <w:p w:rsidR="00584F6B" w:rsidRPr="00B161AF" w:rsidRDefault="00584F6B" w:rsidP="00577713">
      <w:pPr>
        <w:pStyle w:val="Corpodeltesto1"/>
        <w:shd w:val="clear" w:color="auto" w:fill="auto"/>
        <w:spacing w:before="0" w:after="238"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In definitiva, il quadriennio che verrà, dovrà vedere gli organi provinciali (Presidente, Consiglio e Assemblea dei Sindaci</w:t>
      </w:r>
      <w:r w:rsidR="006761E8" w:rsidRPr="00B161AF">
        <w:rPr>
          <w:rFonts w:ascii="Times New Roman" w:hAnsi="Times New Roman" w:cs="Times New Roman"/>
          <w:sz w:val="24"/>
          <w:szCs w:val="24"/>
        </w:rPr>
        <w:t>) pronti a costruire una nuova P</w:t>
      </w:r>
      <w:r w:rsidRPr="00B161AF">
        <w:rPr>
          <w:rFonts w:ascii="Times New Roman" w:hAnsi="Times New Roman" w:cs="Times New Roman"/>
          <w:sz w:val="24"/>
          <w:szCs w:val="24"/>
        </w:rPr>
        <w:t>rovincia e a rilanciarne il ruolo politico-amministrativo. Se quindi si confermeranno i nuovi indirizzi di governo, quella che ci si propone è una situazione nella quale si passerà da un ente che stava per essere smantellato ad un nuovo ente che bisogna essere pronti a far rinascere</w:t>
      </w:r>
      <w:r w:rsidR="006761E8" w:rsidRPr="00B161AF">
        <w:rPr>
          <w:rFonts w:ascii="Times New Roman" w:hAnsi="Times New Roman" w:cs="Times New Roman"/>
          <w:sz w:val="24"/>
          <w:szCs w:val="24"/>
        </w:rPr>
        <w:t>,</w:t>
      </w:r>
      <w:r w:rsidRPr="00B161AF">
        <w:rPr>
          <w:rFonts w:ascii="Times New Roman" w:hAnsi="Times New Roman" w:cs="Times New Roman"/>
          <w:sz w:val="24"/>
          <w:szCs w:val="24"/>
        </w:rPr>
        <w:t xml:space="preserve"> a cominciare dall’organizzazione interna.</w:t>
      </w:r>
    </w:p>
    <w:p w:rsidR="00032672" w:rsidRDefault="00B57DF6"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Le incognite e le difficoltà fanno sì che le </w:t>
      </w:r>
      <w:r w:rsidRPr="00B161AF">
        <w:rPr>
          <w:rStyle w:val="CorpodeltestoCorsivo"/>
          <w:rFonts w:ascii="Times New Roman" w:hAnsi="Times New Roman" w:cs="Times New Roman"/>
          <w:sz w:val="24"/>
          <w:szCs w:val="24"/>
        </w:rPr>
        <w:t>Linee programmatiche di mandato</w:t>
      </w:r>
      <w:r w:rsidRPr="00B161AF">
        <w:rPr>
          <w:rFonts w:ascii="Times New Roman" w:hAnsi="Times New Roman" w:cs="Times New Roman"/>
          <w:sz w:val="24"/>
          <w:szCs w:val="24"/>
        </w:rPr>
        <w:t xml:space="preserve"> </w:t>
      </w:r>
      <w:r w:rsidR="00D50DFC" w:rsidRPr="00B161AF">
        <w:rPr>
          <w:rFonts w:ascii="Times New Roman" w:hAnsi="Times New Roman" w:cs="Times New Roman"/>
          <w:sz w:val="24"/>
          <w:szCs w:val="24"/>
        </w:rPr>
        <w:t>analizzino prevalentemente le politiche di</w:t>
      </w:r>
      <w:r w:rsidRPr="00B161AF">
        <w:rPr>
          <w:rFonts w:ascii="Times New Roman" w:hAnsi="Times New Roman" w:cs="Times New Roman"/>
          <w:sz w:val="24"/>
          <w:szCs w:val="24"/>
        </w:rPr>
        <w:t xml:space="preserve"> breve</w:t>
      </w:r>
      <w:r w:rsidR="00D50DFC" w:rsidRPr="00B161AF">
        <w:rPr>
          <w:rFonts w:ascii="Times New Roman" w:hAnsi="Times New Roman" w:cs="Times New Roman"/>
          <w:sz w:val="24"/>
          <w:szCs w:val="24"/>
        </w:rPr>
        <w:t>-medio</w:t>
      </w:r>
      <w:r w:rsidRPr="00B161AF">
        <w:rPr>
          <w:rFonts w:ascii="Times New Roman" w:hAnsi="Times New Roman" w:cs="Times New Roman"/>
          <w:sz w:val="24"/>
          <w:szCs w:val="24"/>
        </w:rPr>
        <w:t xml:space="preserve"> periodo, in modo pragmatico e realistico. Il futuro d</w:t>
      </w:r>
      <w:r w:rsidR="00584F6B" w:rsidRPr="00B161AF">
        <w:rPr>
          <w:rFonts w:ascii="Times New Roman" w:hAnsi="Times New Roman" w:cs="Times New Roman"/>
          <w:sz w:val="24"/>
          <w:szCs w:val="24"/>
        </w:rPr>
        <w:t>ella Provincia è ancora incerto e ne andrà seguita l’evoluzione passo per passo</w:t>
      </w:r>
      <w:r w:rsidRPr="00B161AF">
        <w:rPr>
          <w:rFonts w:ascii="Times New Roman" w:hAnsi="Times New Roman" w:cs="Times New Roman"/>
          <w:sz w:val="24"/>
          <w:szCs w:val="24"/>
        </w:rPr>
        <w:t xml:space="preserve">. Il nostro Ente si trova all’interno di un percorso complesso di ridefinizione della propria identità istituzionale e del proprio ruolo funzionale. </w:t>
      </w:r>
      <w:r w:rsidR="00D50DFC" w:rsidRPr="00B161AF">
        <w:rPr>
          <w:rFonts w:ascii="Times New Roman" w:hAnsi="Times New Roman" w:cs="Times New Roman"/>
          <w:sz w:val="24"/>
          <w:szCs w:val="24"/>
        </w:rPr>
        <w:t>Non c’è alcun dubbio che, accanto al</w:t>
      </w:r>
      <w:r w:rsidR="006761E8" w:rsidRPr="00B161AF">
        <w:rPr>
          <w:rFonts w:ascii="Times New Roman" w:hAnsi="Times New Roman" w:cs="Times New Roman"/>
          <w:sz w:val="24"/>
          <w:szCs w:val="24"/>
        </w:rPr>
        <w:t>l</w:t>
      </w:r>
      <w:r w:rsidR="00D50DFC" w:rsidRPr="00B161AF">
        <w:rPr>
          <w:rFonts w:ascii="Times New Roman" w:hAnsi="Times New Roman" w:cs="Times New Roman"/>
          <w:sz w:val="24"/>
          <w:szCs w:val="24"/>
        </w:rPr>
        <w:t xml:space="preserve">a attività amministrativa, cui principalmente sono dedicate le presenti linee di governo, vada svolta una importante azione politica volta a rappresentare in tutti i tavoli istituzionali (UPI, Governo, Regione), le idee e i suggerimenti </w:t>
      </w:r>
      <w:r w:rsidR="006761E8" w:rsidRPr="00B161AF">
        <w:rPr>
          <w:rFonts w:ascii="Times New Roman" w:hAnsi="Times New Roman" w:cs="Times New Roman"/>
          <w:sz w:val="24"/>
          <w:szCs w:val="24"/>
        </w:rPr>
        <w:t xml:space="preserve">di </w:t>
      </w:r>
      <w:r w:rsidR="00D50DFC" w:rsidRPr="00B161AF">
        <w:rPr>
          <w:rFonts w:ascii="Times New Roman" w:hAnsi="Times New Roman" w:cs="Times New Roman"/>
          <w:sz w:val="24"/>
          <w:szCs w:val="24"/>
        </w:rPr>
        <w:t>un nuovo disegno degli enti di area vasta che porti</w:t>
      </w:r>
      <w:r w:rsidR="006761E8" w:rsidRPr="00B161AF">
        <w:rPr>
          <w:rFonts w:ascii="Times New Roman" w:hAnsi="Times New Roman" w:cs="Times New Roman"/>
          <w:sz w:val="24"/>
          <w:szCs w:val="24"/>
        </w:rPr>
        <w:t>no</w:t>
      </w:r>
      <w:r w:rsidR="00D50DFC" w:rsidRPr="00B161AF">
        <w:rPr>
          <w:rFonts w:ascii="Times New Roman" w:hAnsi="Times New Roman" w:cs="Times New Roman"/>
          <w:sz w:val="24"/>
          <w:szCs w:val="24"/>
        </w:rPr>
        <w:t xml:space="preserve"> al miglioramento dei servizi offerti alla comunità</w:t>
      </w:r>
      <w:r w:rsidRPr="00B161AF">
        <w:rPr>
          <w:rFonts w:ascii="Times New Roman" w:hAnsi="Times New Roman" w:cs="Times New Roman"/>
          <w:sz w:val="24"/>
          <w:szCs w:val="24"/>
        </w:rPr>
        <w:t>.</w:t>
      </w:r>
    </w:p>
    <w:p w:rsidR="00033F5D" w:rsidRPr="00B161AF" w:rsidRDefault="00033F5D" w:rsidP="00577713">
      <w:pPr>
        <w:pStyle w:val="Corpodeltesto1"/>
        <w:shd w:val="clear" w:color="auto" w:fill="auto"/>
        <w:spacing w:before="0" w:after="240" w:line="276" w:lineRule="auto"/>
        <w:ind w:right="20"/>
        <w:jc w:val="both"/>
        <w:rPr>
          <w:rFonts w:ascii="Times New Roman" w:hAnsi="Times New Roman" w:cs="Times New Roman"/>
          <w:sz w:val="24"/>
          <w:szCs w:val="24"/>
        </w:rPr>
      </w:pPr>
    </w:p>
    <w:p w:rsidR="00AC7A5C" w:rsidRPr="00B161AF" w:rsidRDefault="00032672" w:rsidP="00577713">
      <w:pPr>
        <w:pStyle w:val="Corpodeltesto40"/>
        <w:shd w:val="clear" w:color="auto" w:fill="auto"/>
        <w:spacing w:after="631" w:line="276" w:lineRule="auto"/>
        <w:ind w:left="20" w:firstLine="0"/>
        <w:jc w:val="center"/>
        <w:rPr>
          <w:rFonts w:ascii="Times New Roman" w:hAnsi="Times New Roman" w:cs="Times New Roman"/>
          <w:sz w:val="24"/>
          <w:szCs w:val="24"/>
        </w:rPr>
      </w:pPr>
      <w:r w:rsidRPr="00B161AF">
        <w:rPr>
          <w:rFonts w:ascii="Times New Roman" w:hAnsi="Times New Roman" w:cs="Times New Roman"/>
          <w:sz w:val="24"/>
          <w:szCs w:val="24"/>
        </w:rPr>
        <w:t xml:space="preserve">L’AMMINISTRAZIONE PROVINCIALE </w:t>
      </w:r>
      <w:proofErr w:type="spellStart"/>
      <w:r w:rsidR="006571B3" w:rsidRPr="00B161AF">
        <w:rPr>
          <w:rFonts w:ascii="Times New Roman" w:hAnsi="Times New Roman" w:cs="Times New Roman"/>
          <w:sz w:val="24"/>
          <w:szCs w:val="24"/>
        </w:rPr>
        <w:t>DI</w:t>
      </w:r>
      <w:proofErr w:type="spellEnd"/>
      <w:r w:rsidRPr="00B161AF">
        <w:rPr>
          <w:rFonts w:ascii="Times New Roman" w:hAnsi="Times New Roman" w:cs="Times New Roman"/>
          <w:sz w:val="24"/>
          <w:szCs w:val="24"/>
        </w:rPr>
        <w:t xml:space="preserve"> CATANZARO E IL SUO TERRITORIO</w:t>
      </w:r>
    </w:p>
    <w:p w:rsidR="00AC7A5C" w:rsidRPr="00B161AF" w:rsidRDefault="00B57DF6"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Le dimensioni demografiche della </w:t>
      </w:r>
      <w:r w:rsidR="003C3F12" w:rsidRPr="00B161AF">
        <w:rPr>
          <w:rFonts w:ascii="Times New Roman" w:hAnsi="Times New Roman" w:cs="Times New Roman"/>
          <w:sz w:val="24"/>
          <w:szCs w:val="24"/>
        </w:rPr>
        <w:t>P</w:t>
      </w:r>
      <w:r w:rsidRPr="00B161AF">
        <w:rPr>
          <w:rFonts w:ascii="Times New Roman" w:hAnsi="Times New Roman" w:cs="Times New Roman"/>
          <w:sz w:val="24"/>
          <w:szCs w:val="24"/>
        </w:rPr>
        <w:t xml:space="preserve">rovincia di </w:t>
      </w:r>
      <w:r w:rsidR="00032672" w:rsidRPr="00B161AF">
        <w:rPr>
          <w:rFonts w:ascii="Times New Roman" w:hAnsi="Times New Roman" w:cs="Times New Roman"/>
          <w:sz w:val="24"/>
          <w:szCs w:val="24"/>
        </w:rPr>
        <w:t>Catanzaro</w:t>
      </w:r>
      <w:r w:rsidRPr="00B161AF">
        <w:rPr>
          <w:rFonts w:ascii="Times New Roman" w:hAnsi="Times New Roman" w:cs="Times New Roman"/>
          <w:sz w:val="24"/>
          <w:szCs w:val="24"/>
        </w:rPr>
        <w:t xml:space="preserve"> sono pari al 4% del totale del Piemonte, con una popolazione residente di poco meno di </w:t>
      </w:r>
      <w:r w:rsidR="00032672" w:rsidRPr="00B161AF">
        <w:rPr>
          <w:rFonts w:ascii="Times New Roman" w:hAnsi="Times New Roman" w:cs="Times New Roman"/>
          <w:sz w:val="24"/>
          <w:szCs w:val="24"/>
        </w:rPr>
        <w:t>362</w:t>
      </w:r>
      <w:r w:rsidRPr="00B161AF">
        <w:rPr>
          <w:rFonts w:ascii="Times New Roman" w:hAnsi="Times New Roman" w:cs="Times New Roman"/>
          <w:sz w:val="24"/>
          <w:szCs w:val="24"/>
        </w:rPr>
        <w:t>.000 unità. Il territorio provinciale, di 2.</w:t>
      </w:r>
      <w:r w:rsidR="00ED7D00" w:rsidRPr="00B161AF">
        <w:rPr>
          <w:rFonts w:ascii="Times New Roman" w:hAnsi="Times New Roman" w:cs="Times New Roman"/>
          <w:sz w:val="24"/>
          <w:szCs w:val="24"/>
        </w:rPr>
        <w:t>391</w:t>
      </w:r>
      <w:r w:rsidRPr="00B161AF">
        <w:rPr>
          <w:rFonts w:ascii="Times New Roman" w:hAnsi="Times New Roman" w:cs="Times New Roman"/>
          <w:sz w:val="24"/>
          <w:szCs w:val="24"/>
        </w:rPr>
        <w:t>,</w:t>
      </w:r>
      <w:r w:rsidR="00ED7D00" w:rsidRPr="00B161AF">
        <w:rPr>
          <w:rFonts w:ascii="Times New Roman" w:hAnsi="Times New Roman" w:cs="Times New Roman"/>
          <w:sz w:val="24"/>
          <w:szCs w:val="24"/>
        </w:rPr>
        <w:t>00</w:t>
      </w:r>
      <w:r w:rsidRPr="00B161AF">
        <w:rPr>
          <w:rFonts w:ascii="Times New Roman" w:hAnsi="Times New Roman" w:cs="Times New Roman"/>
          <w:sz w:val="24"/>
          <w:szCs w:val="24"/>
        </w:rPr>
        <w:t xml:space="preserve"> chilometri qu</w:t>
      </w:r>
      <w:r w:rsidR="00ED7D00" w:rsidRPr="00B161AF">
        <w:rPr>
          <w:rFonts w:ascii="Times New Roman" w:hAnsi="Times New Roman" w:cs="Times New Roman"/>
          <w:sz w:val="24"/>
          <w:szCs w:val="24"/>
        </w:rPr>
        <w:t xml:space="preserve">adrati, rappresenta invece il 15,9 </w:t>
      </w:r>
      <w:r w:rsidRPr="00B161AF">
        <w:rPr>
          <w:rFonts w:ascii="Times New Roman" w:hAnsi="Times New Roman" w:cs="Times New Roman"/>
          <w:sz w:val="24"/>
          <w:szCs w:val="24"/>
        </w:rPr>
        <w:t xml:space="preserve">% del totale regionale. Gli </w:t>
      </w:r>
      <w:r w:rsidR="00ED7D00" w:rsidRPr="00B161AF">
        <w:rPr>
          <w:rFonts w:ascii="Times New Roman" w:hAnsi="Times New Roman" w:cs="Times New Roman"/>
          <w:sz w:val="24"/>
          <w:szCs w:val="24"/>
        </w:rPr>
        <w:t>80</w:t>
      </w:r>
      <w:r w:rsidRPr="00B161AF">
        <w:rPr>
          <w:rFonts w:ascii="Times New Roman" w:hAnsi="Times New Roman" w:cs="Times New Roman"/>
          <w:sz w:val="24"/>
          <w:szCs w:val="24"/>
        </w:rPr>
        <w:t xml:space="preserve"> Comuni  </w:t>
      </w:r>
      <w:r w:rsidR="00ED7D00" w:rsidRPr="00B161AF">
        <w:rPr>
          <w:rFonts w:ascii="Times New Roman" w:hAnsi="Times New Roman" w:cs="Times New Roman"/>
          <w:sz w:val="24"/>
          <w:szCs w:val="24"/>
        </w:rPr>
        <w:t>hanno una estrema variabilità di collocazione tra mare e montagna.</w:t>
      </w:r>
    </w:p>
    <w:p w:rsidR="00AC7A5C" w:rsidRPr="00B161AF" w:rsidRDefault="006571B3"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lastRenderedPageBreak/>
        <w:t>La particolare orografia del territorio calabrese e quindi an</w:t>
      </w:r>
      <w:r w:rsidR="006761E8" w:rsidRPr="00B161AF">
        <w:rPr>
          <w:rFonts w:ascii="Times New Roman" w:hAnsi="Times New Roman" w:cs="Times New Roman"/>
          <w:sz w:val="24"/>
          <w:szCs w:val="24"/>
        </w:rPr>
        <w:t>che della nostra Provincia fa sì</w:t>
      </w:r>
      <w:r w:rsidRPr="00B161AF">
        <w:rPr>
          <w:rFonts w:ascii="Times New Roman" w:hAnsi="Times New Roman" w:cs="Times New Roman"/>
          <w:sz w:val="24"/>
          <w:szCs w:val="24"/>
        </w:rPr>
        <w:t xml:space="preserve"> che in un piccolo lembo di terra vi siano piccoli agglomerati urbani che si dislocano sulle colline formate dall’</w:t>
      </w:r>
      <w:proofErr w:type="spellStart"/>
      <w:r w:rsidRPr="00B161AF">
        <w:rPr>
          <w:rFonts w:ascii="Times New Roman" w:hAnsi="Times New Roman" w:cs="Times New Roman"/>
          <w:sz w:val="24"/>
          <w:szCs w:val="24"/>
        </w:rPr>
        <w:t>appennino</w:t>
      </w:r>
      <w:proofErr w:type="spellEnd"/>
      <w:r w:rsidRPr="00B161AF">
        <w:rPr>
          <w:rFonts w:ascii="Times New Roman" w:hAnsi="Times New Roman" w:cs="Times New Roman"/>
          <w:sz w:val="24"/>
          <w:szCs w:val="24"/>
        </w:rPr>
        <w:t xml:space="preserve"> calabrese. In questo contesto i problemi di interconnessione sono fondamentali considerato che</w:t>
      </w:r>
      <w:r w:rsidR="006761E8" w:rsidRPr="00B161AF">
        <w:rPr>
          <w:rFonts w:ascii="Times New Roman" w:hAnsi="Times New Roman" w:cs="Times New Roman"/>
          <w:sz w:val="24"/>
          <w:szCs w:val="24"/>
        </w:rPr>
        <w:t xml:space="preserve">, nell’arco di pochi chilometri, si passa </w:t>
      </w:r>
      <w:r w:rsidRPr="00B161AF">
        <w:rPr>
          <w:rFonts w:ascii="Times New Roman" w:hAnsi="Times New Roman" w:cs="Times New Roman"/>
          <w:sz w:val="24"/>
          <w:szCs w:val="24"/>
        </w:rPr>
        <w:t xml:space="preserve">spesso da quota zero sul livello del mare a quote che arrivano </w:t>
      </w:r>
      <w:r w:rsidR="009254FA" w:rsidRPr="00B161AF">
        <w:rPr>
          <w:rFonts w:ascii="Times New Roman" w:hAnsi="Times New Roman" w:cs="Times New Roman"/>
          <w:sz w:val="24"/>
          <w:szCs w:val="24"/>
        </w:rPr>
        <w:t xml:space="preserve">e superano anche gli </w:t>
      </w:r>
      <w:r w:rsidRPr="00B161AF">
        <w:rPr>
          <w:rFonts w:ascii="Times New Roman" w:hAnsi="Times New Roman" w:cs="Times New Roman"/>
          <w:sz w:val="24"/>
          <w:szCs w:val="24"/>
        </w:rPr>
        <w:t xml:space="preserve"> 800-1000 metri</w:t>
      </w:r>
      <w:r w:rsidR="00B57DF6" w:rsidRPr="00B161AF">
        <w:rPr>
          <w:rFonts w:ascii="Times New Roman" w:hAnsi="Times New Roman" w:cs="Times New Roman"/>
          <w:sz w:val="24"/>
          <w:szCs w:val="24"/>
        </w:rPr>
        <w:t>.</w:t>
      </w:r>
      <w:r w:rsidRPr="00B161AF">
        <w:rPr>
          <w:rFonts w:ascii="Times New Roman" w:hAnsi="Times New Roman" w:cs="Times New Roman"/>
          <w:sz w:val="24"/>
          <w:szCs w:val="24"/>
        </w:rPr>
        <w:t xml:space="preserve"> Questa caratteristica orografica rende particolarmente importante, ed allo stesso tempo problematico per le difficoltà tecniche, il collegamento tra i nostri piccoli centri, nonché degli stessi con i più grandi agglomerati di Lamezia Terme e Catanzaro ed i servizi ad essi connessi.</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Il sistema delle strade provinciali conta su </w:t>
      </w:r>
      <w:r w:rsidR="006571B3" w:rsidRPr="00B161AF">
        <w:rPr>
          <w:rFonts w:ascii="Times New Roman" w:hAnsi="Times New Roman" w:cs="Times New Roman"/>
          <w:sz w:val="24"/>
          <w:szCs w:val="24"/>
        </w:rPr>
        <w:t>1.700,00</w:t>
      </w:r>
      <w:r w:rsidRPr="00B161AF">
        <w:rPr>
          <w:rFonts w:ascii="Times New Roman" w:hAnsi="Times New Roman" w:cs="Times New Roman"/>
          <w:sz w:val="24"/>
          <w:szCs w:val="24"/>
        </w:rPr>
        <w:t xml:space="preserve"> chilo</w:t>
      </w:r>
      <w:r w:rsidR="007C4A86" w:rsidRPr="00B161AF">
        <w:rPr>
          <w:rFonts w:ascii="Times New Roman" w:hAnsi="Times New Roman" w:cs="Times New Roman"/>
          <w:sz w:val="24"/>
          <w:szCs w:val="24"/>
        </w:rPr>
        <w:t>metri di estensione complessiva</w:t>
      </w:r>
      <w:r w:rsidRPr="00B161AF">
        <w:rPr>
          <w:rFonts w:ascii="Times New Roman" w:hAnsi="Times New Roman" w:cs="Times New Roman"/>
          <w:sz w:val="24"/>
          <w:szCs w:val="24"/>
        </w:rPr>
        <w:t>. Tale rete garantisce lo scorrimento a livello locale dei flussi di mobilità provenienti dalle interconnessioni con le grandi infrastrutture di viabilità</w:t>
      </w:r>
      <w:r w:rsidR="006571B3" w:rsidRPr="00B161AF">
        <w:rPr>
          <w:rFonts w:ascii="Times New Roman" w:hAnsi="Times New Roman" w:cs="Times New Roman"/>
          <w:sz w:val="24"/>
          <w:szCs w:val="24"/>
        </w:rPr>
        <w:t xml:space="preserve"> statali (SS106, SS18, SS19 </w:t>
      </w:r>
      <w:proofErr w:type="spellStart"/>
      <w:r w:rsidR="006571B3" w:rsidRPr="00B161AF">
        <w:rPr>
          <w:rFonts w:ascii="Times New Roman" w:hAnsi="Times New Roman" w:cs="Times New Roman"/>
          <w:sz w:val="24"/>
          <w:szCs w:val="24"/>
        </w:rPr>
        <w:t>etc</w:t>
      </w:r>
      <w:proofErr w:type="spellEnd"/>
      <w:r w:rsidR="006571B3" w:rsidRPr="00B161AF">
        <w:rPr>
          <w:rFonts w:ascii="Times New Roman" w:hAnsi="Times New Roman" w:cs="Times New Roman"/>
          <w:sz w:val="24"/>
          <w:szCs w:val="24"/>
        </w:rPr>
        <w:t>)</w:t>
      </w:r>
      <w:r w:rsidRPr="00B161AF">
        <w:rPr>
          <w:rFonts w:ascii="Times New Roman" w:hAnsi="Times New Roman" w:cs="Times New Roman"/>
          <w:sz w:val="24"/>
          <w:szCs w:val="24"/>
        </w:rPr>
        <w:t xml:space="preserve">. </w:t>
      </w:r>
      <w:r w:rsidR="006571B3" w:rsidRPr="00B161AF">
        <w:rPr>
          <w:rFonts w:ascii="Times New Roman" w:hAnsi="Times New Roman" w:cs="Times New Roman"/>
          <w:sz w:val="24"/>
          <w:szCs w:val="24"/>
        </w:rPr>
        <w:t>Non vi sono dubbi che, oggi, alla luce dei ragionamenti fatti circa la perdita della capacità di spesa corrente per la manutenzione ordinaria la gestione</w:t>
      </w:r>
      <w:r w:rsidRPr="00B161AF">
        <w:rPr>
          <w:rFonts w:ascii="Times New Roman" w:hAnsi="Times New Roman" w:cs="Times New Roman"/>
          <w:sz w:val="24"/>
          <w:szCs w:val="24"/>
        </w:rPr>
        <w:t xml:space="preserve"> della rete viaria provinciale ed il costante miglioramento delle condizioni di sicurezza rappresentano un’esigenza fondamentale sia per la mobilità interna che per l’accesso dall’esterno.</w:t>
      </w:r>
      <w:r w:rsidR="006571B3" w:rsidRPr="00B161AF">
        <w:rPr>
          <w:rFonts w:ascii="Times New Roman" w:hAnsi="Times New Roman" w:cs="Times New Roman"/>
          <w:sz w:val="24"/>
          <w:szCs w:val="24"/>
        </w:rPr>
        <w:t xml:space="preserve"> Proprio le caratteristiche socio-economich</w:t>
      </w:r>
      <w:r w:rsidR="006761E8" w:rsidRPr="00B161AF">
        <w:rPr>
          <w:rFonts w:ascii="Times New Roman" w:hAnsi="Times New Roman" w:cs="Times New Roman"/>
          <w:sz w:val="24"/>
          <w:szCs w:val="24"/>
        </w:rPr>
        <w:t>e dei piccoli centri di questa P</w:t>
      </w:r>
      <w:r w:rsidR="006571B3" w:rsidRPr="00B161AF">
        <w:rPr>
          <w:rFonts w:ascii="Times New Roman" w:hAnsi="Times New Roman" w:cs="Times New Roman"/>
          <w:sz w:val="24"/>
          <w:szCs w:val="24"/>
        </w:rPr>
        <w:t>rovincia e le caratteristiche orografiche sopradette</w:t>
      </w:r>
      <w:r w:rsidR="006761E8" w:rsidRPr="00B161AF">
        <w:rPr>
          <w:rFonts w:ascii="Times New Roman" w:hAnsi="Times New Roman" w:cs="Times New Roman"/>
          <w:sz w:val="24"/>
          <w:szCs w:val="24"/>
        </w:rPr>
        <w:t xml:space="preserve"> rendono qui, più che in altre P</w:t>
      </w:r>
      <w:r w:rsidR="006571B3" w:rsidRPr="00B161AF">
        <w:rPr>
          <w:rFonts w:ascii="Times New Roman" w:hAnsi="Times New Roman" w:cs="Times New Roman"/>
          <w:sz w:val="24"/>
          <w:szCs w:val="24"/>
        </w:rPr>
        <w:t xml:space="preserve">rovince d’Italia, essenziale questo servizio. La connessione tra alcuni centri periferici e il più vicino </w:t>
      </w:r>
      <w:proofErr w:type="spellStart"/>
      <w:r w:rsidR="006571B3" w:rsidRPr="00B161AF">
        <w:rPr>
          <w:rFonts w:ascii="Times New Roman" w:hAnsi="Times New Roman" w:cs="Times New Roman"/>
          <w:sz w:val="24"/>
          <w:szCs w:val="24"/>
        </w:rPr>
        <w:t>ospedale</w:t>
      </w:r>
      <w:r w:rsidR="00736DBE" w:rsidRPr="00B161AF">
        <w:rPr>
          <w:rFonts w:ascii="Times New Roman" w:hAnsi="Times New Roman" w:cs="Times New Roman"/>
          <w:sz w:val="24"/>
          <w:szCs w:val="24"/>
        </w:rPr>
        <w:t>-università-scuola</w:t>
      </w:r>
      <w:proofErr w:type="spellEnd"/>
      <w:r w:rsidR="00736DBE" w:rsidRPr="00B161AF">
        <w:rPr>
          <w:rFonts w:ascii="Times New Roman" w:hAnsi="Times New Roman" w:cs="Times New Roman"/>
          <w:sz w:val="24"/>
          <w:szCs w:val="24"/>
        </w:rPr>
        <w:t xml:space="preserve"> secondaria, può necessitare di un’ora di viaggio in condizioni ottimali (figurarsi se lo stato manutentivo stradale risulta scarso o inesistente).</w:t>
      </w:r>
    </w:p>
    <w:p w:rsidR="00AC7A5C" w:rsidRPr="00B161AF" w:rsidRDefault="00736DBE"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Pochissime sono le esigenze in termini di realizzazione di nuove arterie stradali</w:t>
      </w:r>
      <w:r w:rsidR="00B57DF6" w:rsidRPr="00B161AF">
        <w:rPr>
          <w:rFonts w:ascii="Times New Roman" w:hAnsi="Times New Roman" w:cs="Times New Roman"/>
          <w:sz w:val="24"/>
          <w:szCs w:val="24"/>
        </w:rPr>
        <w:t>.</w:t>
      </w:r>
      <w:r w:rsidRPr="00B161AF">
        <w:rPr>
          <w:rFonts w:ascii="Times New Roman" w:hAnsi="Times New Roman" w:cs="Times New Roman"/>
          <w:sz w:val="24"/>
          <w:szCs w:val="24"/>
        </w:rPr>
        <w:t xml:space="preserve"> Ciò potrà, forse, far parte di ragionamenti di lungo periodo, ad esclusione </w:t>
      </w:r>
      <w:r w:rsidR="006761E8" w:rsidRPr="00B161AF">
        <w:rPr>
          <w:rFonts w:ascii="Times New Roman" w:hAnsi="Times New Roman" w:cs="Times New Roman"/>
          <w:sz w:val="24"/>
          <w:szCs w:val="24"/>
        </w:rPr>
        <w:t xml:space="preserve">della </w:t>
      </w:r>
      <w:r w:rsidRPr="00B161AF">
        <w:rPr>
          <w:rFonts w:ascii="Times New Roman" w:hAnsi="Times New Roman" w:cs="Times New Roman"/>
          <w:sz w:val="24"/>
          <w:szCs w:val="24"/>
        </w:rPr>
        <w:t xml:space="preserve">“Strada del Medio </w:t>
      </w:r>
      <w:proofErr w:type="spellStart"/>
      <w:r w:rsidRPr="00B161AF">
        <w:rPr>
          <w:rFonts w:ascii="Times New Roman" w:hAnsi="Times New Roman" w:cs="Times New Roman"/>
          <w:sz w:val="24"/>
          <w:szCs w:val="24"/>
        </w:rPr>
        <w:t>Savuto</w:t>
      </w:r>
      <w:proofErr w:type="spellEnd"/>
      <w:r w:rsidRPr="00B161AF">
        <w:rPr>
          <w:rFonts w:ascii="Times New Roman" w:hAnsi="Times New Roman" w:cs="Times New Roman"/>
          <w:sz w:val="24"/>
          <w:szCs w:val="24"/>
        </w:rPr>
        <w:t>”</w:t>
      </w:r>
      <w:r w:rsidR="007870E2" w:rsidRPr="00B161AF">
        <w:rPr>
          <w:rFonts w:ascii="Times New Roman" w:hAnsi="Times New Roman" w:cs="Times New Roman"/>
          <w:sz w:val="24"/>
          <w:szCs w:val="24"/>
        </w:rPr>
        <w:t>, di cui è già avvenuta la consegna dei lavori</w:t>
      </w:r>
      <w:r w:rsidRPr="00B161AF">
        <w:rPr>
          <w:rFonts w:ascii="Times New Roman" w:hAnsi="Times New Roman" w:cs="Times New Roman"/>
          <w:sz w:val="24"/>
          <w:szCs w:val="24"/>
        </w:rPr>
        <w:t xml:space="preserve"> (per la</w:t>
      </w:r>
      <w:r w:rsidR="006761E8" w:rsidRPr="00B161AF">
        <w:rPr>
          <w:rFonts w:ascii="Times New Roman" w:hAnsi="Times New Roman" w:cs="Times New Roman"/>
          <w:sz w:val="24"/>
          <w:szCs w:val="24"/>
        </w:rPr>
        <w:t xml:space="preserve"> parte già finanziata)</w:t>
      </w:r>
      <w:r w:rsidR="007870E2" w:rsidRPr="00B161AF">
        <w:rPr>
          <w:rFonts w:ascii="Times New Roman" w:hAnsi="Times New Roman" w:cs="Times New Roman"/>
          <w:sz w:val="24"/>
          <w:szCs w:val="24"/>
        </w:rPr>
        <w:t xml:space="preserve"> e dell</w:t>
      </w:r>
      <w:r w:rsidRPr="00B161AF">
        <w:rPr>
          <w:rFonts w:ascii="Times New Roman" w:hAnsi="Times New Roman" w:cs="Times New Roman"/>
          <w:sz w:val="24"/>
          <w:szCs w:val="24"/>
        </w:rPr>
        <w:t xml:space="preserve">a Strada tra SS106 e </w:t>
      </w:r>
      <w:proofErr w:type="spellStart"/>
      <w:r w:rsidRPr="00B161AF">
        <w:rPr>
          <w:rFonts w:ascii="Times New Roman" w:hAnsi="Times New Roman" w:cs="Times New Roman"/>
          <w:sz w:val="24"/>
          <w:szCs w:val="24"/>
        </w:rPr>
        <w:t>Cropani</w:t>
      </w:r>
      <w:proofErr w:type="spellEnd"/>
      <w:r w:rsidRPr="00B161AF">
        <w:rPr>
          <w:rFonts w:ascii="Times New Roman" w:hAnsi="Times New Roman" w:cs="Times New Roman"/>
          <w:sz w:val="24"/>
          <w:szCs w:val="24"/>
        </w:rPr>
        <w:t>.</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Per molteplici ragioni, il fattore “</w:t>
      </w:r>
      <w:r w:rsidRPr="00B161AF">
        <w:rPr>
          <w:rFonts w:ascii="Times New Roman" w:hAnsi="Times New Roman" w:cs="Times New Roman"/>
          <w:i/>
          <w:sz w:val="24"/>
          <w:szCs w:val="24"/>
        </w:rPr>
        <w:t>territorio</w:t>
      </w:r>
      <w:r w:rsidRPr="00B161AF">
        <w:rPr>
          <w:rFonts w:ascii="Times New Roman" w:hAnsi="Times New Roman" w:cs="Times New Roman"/>
          <w:sz w:val="24"/>
          <w:szCs w:val="24"/>
        </w:rPr>
        <w:t>” è</w:t>
      </w:r>
      <w:r w:rsidR="006761E8" w:rsidRPr="00B161AF">
        <w:rPr>
          <w:rFonts w:ascii="Times New Roman" w:hAnsi="Times New Roman" w:cs="Times New Roman"/>
          <w:sz w:val="24"/>
          <w:szCs w:val="24"/>
        </w:rPr>
        <w:t xml:space="preserve"> di importanza centrale per la P</w:t>
      </w:r>
      <w:r w:rsidRPr="00B161AF">
        <w:rPr>
          <w:rFonts w:ascii="Times New Roman" w:hAnsi="Times New Roman" w:cs="Times New Roman"/>
          <w:sz w:val="24"/>
          <w:szCs w:val="24"/>
        </w:rPr>
        <w:t xml:space="preserve">rovincia di </w:t>
      </w:r>
      <w:r w:rsidR="00736DBE" w:rsidRPr="00B161AF">
        <w:rPr>
          <w:rFonts w:ascii="Times New Roman" w:hAnsi="Times New Roman" w:cs="Times New Roman"/>
          <w:sz w:val="24"/>
          <w:szCs w:val="24"/>
        </w:rPr>
        <w:t>Catanzaro</w:t>
      </w:r>
      <w:r w:rsidRPr="00B161AF">
        <w:rPr>
          <w:rFonts w:ascii="Times New Roman" w:hAnsi="Times New Roman" w:cs="Times New Roman"/>
          <w:sz w:val="24"/>
          <w:szCs w:val="24"/>
        </w:rPr>
        <w:t xml:space="preserve"> e rappresenta u</w:t>
      </w:r>
      <w:r w:rsidR="006761E8" w:rsidRPr="00B161AF">
        <w:rPr>
          <w:rFonts w:ascii="Times New Roman" w:hAnsi="Times New Roman" w:cs="Times New Roman"/>
          <w:sz w:val="24"/>
          <w:szCs w:val="24"/>
        </w:rPr>
        <w:t>no dei nodi di fondo sia per l’A</w:t>
      </w:r>
      <w:r w:rsidRPr="00B161AF">
        <w:rPr>
          <w:rFonts w:ascii="Times New Roman" w:hAnsi="Times New Roman" w:cs="Times New Roman"/>
          <w:sz w:val="24"/>
          <w:szCs w:val="24"/>
        </w:rPr>
        <w:t xml:space="preserve">mministrazione della realtà locale che per le prospettive di sviluppo in senso lato. I settori di intervento propri della Provincia toccano aspetti essenziali ai fini della qualità </w:t>
      </w:r>
      <w:r w:rsidR="009254FA" w:rsidRPr="00B161AF">
        <w:rPr>
          <w:rFonts w:ascii="Times New Roman" w:hAnsi="Times New Roman" w:cs="Times New Roman"/>
          <w:sz w:val="24"/>
          <w:szCs w:val="24"/>
        </w:rPr>
        <w:t>dell’assetto territoriale</w:t>
      </w:r>
      <w:r w:rsidRPr="00B161AF">
        <w:rPr>
          <w:rFonts w:ascii="Times New Roman" w:hAnsi="Times New Roman" w:cs="Times New Roman"/>
          <w:sz w:val="24"/>
          <w:szCs w:val="24"/>
        </w:rPr>
        <w:t>: la conservazione e la valorizzazione del paesaggio e dell’ambiente, unite ad una viabilità efficiente e sicura, possono sostenere la competitività, agevolare le attività produttive e incrementare il turismo, favorendo lo sviluppo. L’impegno per il costante miglioramento della qualità territoriale va dunque assunto come riferimento prioritario per l’azione dell’ente provinciale.</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Il servizio di istruzione pubblica, relativamente agli istituti di istruzione second</w:t>
      </w:r>
      <w:r w:rsidR="007870E2" w:rsidRPr="00B161AF">
        <w:rPr>
          <w:rFonts w:ascii="Times New Roman" w:hAnsi="Times New Roman" w:cs="Times New Roman"/>
          <w:sz w:val="24"/>
          <w:szCs w:val="24"/>
        </w:rPr>
        <w:t>aria di II grado, coinvolge in P</w:t>
      </w:r>
      <w:r w:rsidRPr="00B161AF">
        <w:rPr>
          <w:rFonts w:ascii="Times New Roman" w:hAnsi="Times New Roman" w:cs="Times New Roman"/>
          <w:sz w:val="24"/>
          <w:szCs w:val="24"/>
        </w:rPr>
        <w:t xml:space="preserve">rovincia di </w:t>
      </w:r>
      <w:r w:rsidR="00736DBE" w:rsidRPr="00B161AF">
        <w:rPr>
          <w:rFonts w:ascii="Times New Roman" w:hAnsi="Times New Roman" w:cs="Times New Roman"/>
          <w:sz w:val="24"/>
          <w:szCs w:val="24"/>
        </w:rPr>
        <w:t>Catanzaro</w:t>
      </w:r>
      <w:r w:rsidRPr="00B161AF">
        <w:rPr>
          <w:rFonts w:ascii="Times New Roman" w:hAnsi="Times New Roman" w:cs="Times New Roman"/>
          <w:sz w:val="24"/>
          <w:szCs w:val="24"/>
        </w:rPr>
        <w:t xml:space="preserve"> oltre </w:t>
      </w:r>
      <w:r w:rsidR="007870E2" w:rsidRPr="00B161AF">
        <w:rPr>
          <w:rFonts w:ascii="Times New Roman" w:hAnsi="Times New Roman" w:cs="Times New Roman"/>
          <w:sz w:val="24"/>
          <w:szCs w:val="24"/>
        </w:rPr>
        <w:t xml:space="preserve">10.320 </w:t>
      </w:r>
      <w:r w:rsidRPr="00B161AF">
        <w:rPr>
          <w:rFonts w:ascii="Times New Roman" w:hAnsi="Times New Roman" w:cs="Times New Roman"/>
          <w:sz w:val="24"/>
          <w:szCs w:val="24"/>
        </w:rPr>
        <w:t>studenti. Gli e</w:t>
      </w:r>
      <w:r w:rsidR="007870E2" w:rsidRPr="00B161AF">
        <w:rPr>
          <w:rFonts w:ascii="Times New Roman" w:hAnsi="Times New Roman" w:cs="Times New Roman"/>
          <w:sz w:val="24"/>
          <w:szCs w:val="24"/>
        </w:rPr>
        <w:t>difici scolastici delle scuole superiori</w:t>
      </w:r>
      <w:r w:rsidRPr="00B161AF">
        <w:rPr>
          <w:rFonts w:ascii="Times New Roman" w:hAnsi="Times New Roman" w:cs="Times New Roman"/>
          <w:sz w:val="24"/>
          <w:szCs w:val="24"/>
        </w:rPr>
        <w:t xml:space="preserve"> </w:t>
      </w:r>
      <w:r w:rsidR="00736DBE" w:rsidRPr="00B161AF">
        <w:rPr>
          <w:rFonts w:ascii="Times New Roman" w:hAnsi="Times New Roman" w:cs="Times New Roman"/>
          <w:sz w:val="24"/>
          <w:szCs w:val="24"/>
        </w:rPr>
        <w:t>devono essere</w:t>
      </w:r>
      <w:r w:rsidRPr="00B161AF">
        <w:rPr>
          <w:rFonts w:ascii="Times New Roman" w:hAnsi="Times New Roman" w:cs="Times New Roman"/>
          <w:sz w:val="24"/>
          <w:szCs w:val="24"/>
        </w:rPr>
        <w:t xml:space="preserve"> curati dalla Provincia con un’attenzione costante alla funzionalità ed alla sicurezza e rappresentano un elemento di servizio di grande rilevanza fornito ai giovani e alle famiglie.</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I livelli di qualità di vita dei cittadini hanno un chiaro collegamento con le condizioni di sicurezza nell’utilizzo di infrastrutture e servizi, nonché con la presenza di efficaci tutele, ed è inoltre fondamentale che la salvaguardia dei servizi esistenti venga garantita. Nell’emergenza </w:t>
      </w:r>
      <w:r w:rsidRPr="00B161AF">
        <w:rPr>
          <w:rFonts w:ascii="Times New Roman" w:hAnsi="Times New Roman" w:cs="Times New Roman"/>
          <w:sz w:val="24"/>
          <w:szCs w:val="24"/>
        </w:rPr>
        <w:lastRenderedPageBreak/>
        <w:t>finanziaria in cui purtroppo versano, molto spesso le Province fanno l’impossibile per difendere comunque la sicurezza delle persone e i servizi loro prestati. La garanzia delle condizioni di sicurezza della popolazione e la messa a disposizione di rilevanti servizi continuano pertanto a rap</w:t>
      </w:r>
      <w:r w:rsidR="007870E2" w:rsidRPr="00B161AF">
        <w:rPr>
          <w:rFonts w:ascii="Times New Roman" w:hAnsi="Times New Roman" w:cs="Times New Roman"/>
          <w:sz w:val="24"/>
          <w:szCs w:val="24"/>
        </w:rPr>
        <w:t>presentare un imperativo per l’e</w:t>
      </w:r>
      <w:r w:rsidRPr="00B161AF">
        <w:rPr>
          <w:rFonts w:ascii="Times New Roman" w:hAnsi="Times New Roman" w:cs="Times New Roman"/>
          <w:sz w:val="24"/>
          <w:szCs w:val="24"/>
        </w:rPr>
        <w:t>nte Provincia e un terreno fondamentale su cui affinare e migliorare le proprie attività.</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Nelle concrete condizioni esistenti sullo scenario locale, l’azione del nuovo ente provinciale scaturito dalle recenti trasformazioni dovrà essere improntata, nel rapporto con i Comuni del territorio, ai principi di governo partecipato e responsabilità condivisa, tenendo conto di un’articolazione per aree omogenee. La nuova fisionomia istituzionale assunta dalla Provincia rende ancor più indispensabile che la prestazione dei servizi avvenga a supporto dei Comuni e con il loro decisivo contributo alle scelte e alle decisioni.</w:t>
      </w:r>
    </w:p>
    <w:p w:rsidR="005B3E6F" w:rsidRPr="00B161AF" w:rsidRDefault="005B3E6F" w:rsidP="00577713">
      <w:pPr>
        <w:pStyle w:val="Corpodeltesto1"/>
        <w:shd w:val="clear" w:color="auto" w:fill="auto"/>
        <w:spacing w:before="0" w:line="276" w:lineRule="auto"/>
        <w:ind w:left="20" w:right="20"/>
        <w:jc w:val="both"/>
        <w:rPr>
          <w:rFonts w:ascii="Times New Roman" w:hAnsi="Times New Roman" w:cs="Times New Roman"/>
          <w:sz w:val="24"/>
          <w:szCs w:val="24"/>
        </w:rPr>
      </w:pPr>
    </w:p>
    <w:p w:rsidR="005B3E6F" w:rsidRPr="00B161AF" w:rsidRDefault="005B3E6F" w:rsidP="00577713">
      <w:pPr>
        <w:pStyle w:val="Corpodeltesto1"/>
        <w:shd w:val="clear" w:color="auto" w:fill="auto"/>
        <w:spacing w:before="0" w:line="276" w:lineRule="auto"/>
        <w:ind w:left="20" w:right="20"/>
        <w:rPr>
          <w:rFonts w:ascii="Times New Roman" w:hAnsi="Times New Roman" w:cs="Times New Roman"/>
          <w:b/>
          <w:sz w:val="24"/>
          <w:szCs w:val="24"/>
        </w:rPr>
        <w:sectPr w:rsidR="005B3E6F" w:rsidRPr="00B161AF">
          <w:footerReference w:type="default" r:id="rId10"/>
          <w:type w:val="continuous"/>
          <w:pgSz w:w="11909" w:h="16838"/>
          <w:pgMar w:top="1234" w:right="1297" w:bottom="1944" w:left="1309" w:header="0" w:footer="3" w:gutter="0"/>
          <w:pgNumType w:start="1"/>
          <w:cols w:space="720"/>
          <w:noEndnote/>
          <w:docGrid w:linePitch="360"/>
        </w:sectPr>
      </w:pPr>
      <w:r w:rsidRPr="00B161AF">
        <w:rPr>
          <w:rFonts w:ascii="Times New Roman" w:hAnsi="Times New Roman" w:cs="Times New Roman"/>
          <w:b/>
          <w:sz w:val="24"/>
          <w:szCs w:val="24"/>
        </w:rPr>
        <w:t>LE STRADE</w:t>
      </w:r>
    </w:p>
    <w:p w:rsidR="002813C7" w:rsidRPr="00B161AF" w:rsidRDefault="002813C7" w:rsidP="00577713">
      <w:pPr>
        <w:pStyle w:val="Corpodeltesto1"/>
        <w:shd w:val="clear" w:color="auto" w:fill="auto"/>
        <w:spacing w:before="0" w:after="242" w:line="276" w:lineRule="auto"/>
        <w:ind w:right="20"/>
        <w:jc w:val="both"/>
        <w:rPr>
          <w:rFonts w:ascii="Times New Roman" w:hAnsi="Times New Roman" w:cs="Times New Roman"/>
          <w:sz w:val="24"/>
          <w:szCs w:val="24"/>
        </w:rPr>
      </w:pPr>
    </w:p>
    <w:p w:rsidR="00AC7A5C" w:rsidRPr="00B161AF" w:rsidRDefault="00B57DF6" w:rsidP="00577713">
      <w:pPr>
        <w:pStyle w:val="Corpodeltesto1"/>
        <w:shd w:val="clear" w:color="auto" w:fill="auto"/>
        <w:spacing w:before="0" w:after="242"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La Provincia gestisce </w:t>
      </w:r>
      <w:r w:rsidR="007C4A86" w:rsidRPr="00B161AF">
        <w:rPr>
          <w:rFonts w:ascii="Times New Roman" w:hAnsi="Times New Roman" w:cs="Times New Roman"/>
          <w:sz w:val="24"/>
          <w:szCs w:val="24"/>
        </w:rPr>
        <w:t xml:space="preserve">1.700 </w:t>
      </w:r>
      <w:r w:rsidR="007870E2" w:rsidRPr="00B161AF">
        <w:rPr>
          <w:rFonts w:ascii="Times New Roman" w:hAnsi="Times New Roman" w:cs="Times New Roman"/>
          <w:sz w:val="24"/>
          <w:szCs w:val="24"/>
        </w:rPr>
        <w:t>chilometri di strade. Una P</w:t>
      </w:r>
      <w:r w:rsidRPr="00B161AF">
        <w:rPr>
          <w:rFonts w:ascii="Times New Roman" w:hAnsi="Times New Roman" w:cs="Times New Roman"/>
          <w:sz w:val="24"/>
          <w:szCs w:val="24"/>
        </w:rPr>
        <w:t xml:space="preserve">rovincia moderna richiede strade sicure per velocizzare viaggi, commerci, turismo. La </w:t>
      </w:r>
      <w:r w:rsidRPr="00B161AF">
        <w:rPr>
          <w:rStyle w:val="CorpodeltestoGrassetto"/>
          <w:rFonts w:ascii="Times New Roman" w:hAnsi="Times New Roman" w:cs="Times New Roman"/>
          <w:sz w:val="24"/>
          <w:szCs w:val="24"/>
        </w:rPr>
        <w:t xml:space="preserve">sicurezza </w:t>
      </w:r>
      <w:r w:rsidRPr="00B161AF">
        <w:rPr>
          <w:rFonts w:ascii="Times New Roman" w:hAnsi="Times New Roman" w:cs="Times New Roman"/>
          <w:sz w:val="24"/>
          <w:szCs w:val="24"/>
        </w:rPr>
        <w:t xml:space="preserve">sarà sempre al primo posto. Sicurezza vuol dire </w:t>
      </w:r>
      <w:r w:rsidRPr="00B161AF">
        <w:rPr>
          <w:rStyle w:val="CorpodeltestoGrassetto"/>
          <w:rFonts w:ascii="Times New Roman" w:hAnsi="Times New Roman" w:cs="Times New Roman"/>
          <w:sz w:val="24"/>
          <w:szCs w:val="24"/>
        </w:rPr>
        <w:t xml:space="preserve">manutenzione </w:t>
      </w:r>
      <w:r w:rsidRPr="00B161AF">
        <w:rPr>
          <w:rFonts w:ascii="Times New Roman" w:hAnsi="Times New Roman" w:cs="Times New Roman"/>
          <w:sz w:val="24"/>
          <w:szCs w:val="24"/>
        </w:rPr>
        <w:t xml:space="preserve">e cura, vuol dire controllare lo stato dei ponti, delle bitumature, della segnaletica, dei versanti di montagna, delle cunette, dello </w:t>
      </w:r>
      <w:proofErr w:type="spellStart"/>
      <w:r w:rsidRPr="00B161AF">
        <w:rPr>
          <w:rFonts w:ascii="Times New Roman" w:hAnsi="Times New Roman" w:cs="Times New Roman"/>
          <w:sz w:val="24"/>
          <w:szCs w:val="24"/>
        </w:rPr>
        <w:t>sfalcio</w:t>
      </w:r>
      <w:proofErr w:type="spellEnd"/>
      <w:r w:rsidRPr="00B161AF">
        <w:rPr>
          <w:rFonts w:ascii="Times New Roman" w:hAnsi="Times New Roman" w:cs="Times New Roman"/>
          <w:sz w:val="24"/>
          <w:szCs w:val="24"/>
        </w:rPr>
        <w:t xml:space="preserve"> dell’erba, specialmente in ogni intersezione stradale.</w:t>
      </w:r>
      <w:r w:rsidR="009254FA" w:rsidRPr="00B161AF">
        <w:rPr>
          <w:rFonts w:ascii="Times New Roman" w:hAnsi="Times New Roman" w:cs="Times New Roman"/>
          <w:sz w:val="24"/>
          <w:szCs w:val="24"/>
        </w:rPr>
        <w:t xml:space="preserve"> Oggi più che mai, visti alcuni eventi tragici che hanno coinvolto alcuni ponti ed infrastrutture negli ultimi anni, la sicurezza infrastrutturale è tornata alla ribalta mediatica e, finalmente, sembra che le politiche dei finanziamenti si orienteranno a finanziare interventi in tal senso. </w:t>
      </w:r>
      <w:r w:rsidR="001B233B" w:rsidRPr="00B161AF">
        <w:rPr>
          <w:rFonts w:ascii="Times New Roman" w:hAnsi="Times New Roman" w:cs="Times New Roman"/>
          <w:sz w:val="24"/>
          <w:szCs w:val="24"/>
        </w:rPr>
        <w:t>Sarà obiettivo prioritario ottenere il maggior numero di finanziamenti possibile.</w:t>
      </w:r>
    </w:p>
    <w:p w:rsidR="007C4A86" w:rsidRPr="00B161AF" w:rsidRDefault="009254FA"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La sicurezza è </w:t>
      </w:r>
      <w:r w:rsidR="001B233B" w:rsidRPr="00B161AF">
        <w:rPr>
          <w:rFonts w:ascii="Times New Roman" w:hAnsi="Times New Roman" w:cs="Times New Roman"/>
          <w:sz w:val="24"/>
          <w:szCs w:val="24"/>
        </w:rPr>
        <w:t>alla base dei principi che presie</w:t>
      </w:r>
      <w:r w:rsidRPr="00B161AF">
        <w:rPr>
          <w:rFonts w:ascii="Times New Roman" w:hAnsi="Times New Roman" w:cs="Times New Roman"/>
          <w:sz w:val="24"/>
          <w:szCs w:val="24"/>
        </w:rPr>
        <w:t xml:space="preserve">dono alla gestione stradale da parte di qualsiasi ente proprietario. Inoltre, </w:t>
      </w:r>
      <w:r w:rsidR="007870E2" w:rsidRPr="00B161AF">
        <w:rPr>
          <w:rFonts w:ascii="Times New Roman" w:hAnsi="Times New Roman" w:cs="Times New Roman"/>
          <w:sz w:val="24"/>
          <w:szCs w:val="24"/>
        </w:rPr>
        <w:t xml:space="preserve">se </w:t>
      </w:r>
      <w:r w:rsidRPr="00B161AF">
        <w:rPr>
          <w:rFonts w:ascii="Times New Roman" w:hAnsi="Times New Roman" w:cs="Times New Roman"/>
          <w:sz w:val="24"/>
          <w:szCs w:val="24"/>
        </w:rPr>
        <w:t>u</w:t>
      </w:r>
      <w:r w:rsidR="007870E2" w:rsidRPr="00B161AF">
        <w:rPr>
          <w:rFonts w:ascii="Times New Roman" w:hAnsi="Times New Roman" w:cs="Times New Roman"/>
          <w:sz w:val="24"/>
          <w:szCs w:val="24"/>
        </w:rPr>
        <w:t>na P</w:t>
      </w:r>
      <w:r w:rsidR="007C4A86" w:rsidRPr="00B161AF">
        <w:rPr>
          <w:rFonts w:ascii="Times New Roman" w:hAnsi="Times New Roman" w:cs="Times New Roman"/>
          <w:sz w:val="24"/>
          <w:szCs w:val="24"/>
        </w:rPr>
        <w:t xml:space="preserve">rovincia </w:t>
      </w:r>
      <w:r w:rsidR="007870E2" w:rsidRPr="00B161AF">
        <w:rPr>
          <w:rFonts w:ascii="Times New Roman" w:hAnsi="Times New Roman" w:cs="Times New Roman"/>
          <w:sz w:val="24"/>
          <w:szCs w:val="24"/>
        </w:rPr>
        <w:t>garantisce l’assenza di</w:t>
      </w:r>
      <w:r w:rsidR="007C4A86" w:rsidRPr="00B161AF">
        <w:rPr>
          <w:rFonts w:ascii="Times New Roman" w:hAnsi="Times New Roman" w:cs="Times New Roman"/>
          <w:sz w:val="24"/>
          <w:szCs w:val="24"/>
        </w:rPr>
        <w:t xml:space="preserve"> buche, </w:t>
      </w:r>
      <w:r w:rsidR="007870E2" w:rsidRPr="00B161AF">
        <w:rPr>
          <w:rFonts w:ascii="Times New Roman" w:hAnsi="Times New Roman" w:cs="Times New Roman"/>
          <w:sz w:val="24"/>
          <w:szCs w:val="24"/>
        </w:rPr>
        <w:t xml:space="preserve">è </w:t>
      </w:r>
      <w:r w:rsidR="007C4A86" w:rsidRPr="00B161AF">
        <w:rPr>
          <w:rFonts w:ascii="Times New Roman" w:hAnsi="Times New Roman" w:cs="Times New Roman"/>
          <w:sz w:val="24"/>
          <w:szCs w:val="24"/>
        </w:rPr>
        <w:t xml:space="preserve">sicura e ordinata </w:t>
      </w:r>
      <w:r w:rsidR="007870E2" w:rsidRPr="00B161AF">
        <w:rPr>
          <w:rFonts w:ascii="Times New Roman" w:hAnsi="Times New Roman" w:cs="Times New Roman"/>
          <w:sz w:val="24"/>
          <w:szCs w:val="24"/>
        </w:rPr>
        <w:t>vuol dire che sa prendersi cura di ciò che le appartiene</w:t>
      </w:r>
      <w:r w:rsidR="007C4A86" w:rsidRPr="00B161AF">
        <w:rPr>
          <w:rFonts w:ascii="Times New Roman" w:hAnsi="Times New Roman" w:cs="Times New Roman"/>
          <w:sz w:val="24"/>
          <w:szCs w:val="24"/>
        </w:rPr>
        <w:t>, di ciò che è di tutti. Le strade non possono poi essere separate dall’ambiente e dal paesaggio, sono parte di questo e la viabilità è an</w:t>
      </w:r>
      <w:r w:rsidRPr="00B161AF">
        <w:rPr>
          <w:rFonts w:ascii="Times New Roman" w:hAnsi="Times New Roman" w:cs="Times New Roman"/>
          <w:sz w:val="24"/>
          <w:szCs w:val="24"/>
        </w:rPr>
        <w:t>che una componente del turismo</w:t>
      </w:r>
      <w:r w:rsidR="007C4A86" w:rsidRPr="00B161AF">
        <w:rPr>
          <w:rFonts w:ascii="Times New Roman" w:hAnsi="Times New Roman" w:cs="Times New Roman"/>
          <w:sz w:val="24"/>
          <w:szCs w:val="24"/>
        </w:rPr>
        <w:t>, perché strade percorribili e sicure favoriscono il turismo.</w:t>
      </w:r>
    </w:p>
    <w:p w:rsidR="00AC7A5C" w:rsidRPr="00B161AF" w:rsidRDefault="00B57DF6" w:rsidP="00577713">
      <w:pPr>
        <w:pStyle w:val="Corpodeltesto1"/>
        <w:shd w:val="clear" w:color="auto" w:fill="auto"/>
        <w:spacing w:before="0" w:after="236"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Sicurezza vuol dire continuare a garantire i livelli ottimali nei trattamenti antigelo e di </w:t>
      </w:r>
      <w:r w:rsidRPr="00B161AF">
        <w:rPr>
          <w:rStyle w:val="CorpodeltestoGrassetto"/>
          <w:rFonts w:ascii="Times New Roman" w:hAnsi="Times New Roman" w:cs="Times New Roman"/>
          <w:sz w:val="24"/>
          <w:szCs w:val="24"/>
        </w:rPr>
        <w:t xml:space="preserve">sgombero neve, </w:t>
      </w:r>
      <w:r w:rsidRPr="00B161AF">
        <w:rPr>
          <w:rFonts w:ascii="Times New Roman" w:hAnsi="Times New Roman" w:cs="Times New Roman"/>
          <w:sz w:val="24"/>
          <w:szCs w:val="24"/>
        </w:rPr>
        <w:t>pulire le arcate dei ponti, sicurezza vuol dire potenziare ogni tipo di intervento di segnaletica nelle intersezioni che rappresentano un pericolo.</w:t>
      </w:r>
    </w:p>
    <w:p w:rsidR="00AC7A5C" w:rsidRPr="00B161AF" w:rsidRDefault="00B57DF6"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Le due funzioni provinciali</w:t>
      </w:r>
      <w:r w:rsidR="009254FA" w:rsidRPr="00B161AF">
        <w:rPr>
          <w:rFonts w:ascii="Times New Roman" w:hAnsi="Times New Roman" w:cs="Times New Roman"/>
          <w:sz w:val="24"/>
          <w:szCs w:val="24"/>
        </w:rPr>
        <w:t xml:space="preserve"> riguardanti </w:t>
      </w:r>
      <w:r w:rsidR="009254FA" w:rsidRPr="00B161AF">
        <w:rPr>
          <w:rStyle w:val="CorpodeltestoGrassetto"/>
          <w:rFonts w:ascii="Times New Roman" w:hAnsi="Times New Roman" w:cs="Times New Roman"/>
          <w:sz w:val="24"/>
          <w:szCs w:val="24"/>
        </w:rPr>
        <w:t>Strade e tutela dell’ambiente</w:t>
      </w:r>
      <w:r w:rsidR="009254FA" w:rsidRPr="00B161AF">
        <w:rPr>
          <w:rFonts w:ascii="Times New Roman" w:hAnsi="Times New Roman" w:cs="Times New Roman"/>
          <w:sz w:val="24"/>
          <w:szCs w:val="24"/>
        </w:rPr>
        <w:t xml:space="preserve"> </w:t>
      </w:r>
      <w:r w:rsidRPr="00B161AF">
        <w:rPr>
          <w:rFonts w:ascii="Times New Roman" w:hAnsi="Times New Roman" w:cs="Times New Roman"/>
          <w:sz w:val="24"/>
          <w:szCs w:val="24"/>
        </w:rPr>
        <w:t>devono convivere e dialogare: le strade sono parte di un paesaggio che la nostra costituzione dice che abbiamo il dovere di tutelare.</w:t>
      </w:r>
    </w:p>
    <w:p w:rsidR="00AC7A5C" w:rsidRPr="00B161AF" w:rsidRDefault="00B57DF6"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Amministrare vuol dire </w:t>
      </w:r>
      <w:r w:rsidRPr="00B161AF">
        <w:rPr>
          <w:rStyle w:val="CorpodeltestoGrassetto"/>
          <w:rFonts w:ascii="Times New Roman" w:hAnsi="Times New Roman" w:cs="Times New Roman"/>
          <w:sz w:val="24"/>
          <w:szCs w:val="24"/>
        </w:rPr>
        <w:t xml:space="preserve">fare, </w:t>
      </w:r>
      <w:r w:rsidRPr="00B161AF">
        <w:rPr>
          <w:rFonts w:ascii="Times New Roman" w:hAnsi="Times New Roman" w:cs="Times New Roman"/>
          <w:sz w:val="24"/>
          <w:szCs w:val="24"/>
        </w:rPr>
        <w:t xml:space="preserve">seguire personalmente, </w:t>
      </w:r>
      <w:r w:rsidRPr="00B161AF">
        <w:rPr>
          <w:rStyle w:val="CorpodeltestoGrassetto"/>
          <w:rFonts w:ascii="Times New Roman" w:hAnsi="Times New Roman" w:cs="Times New Roman"/>
          <w:sz w:val="24"/>
          <w:szCs w:val="24"/>
        </w:rPr>
        <w:t xml:space="preserve">lavorare </w:t>
      </w:r>
      <w:r w:rsidRPr="00B161AF">
        <w:rPr>
          <w:rFonts w:ascii="Times New Roman" w:hAnsi="Times New Roman" w:cs="Times New Roman"/>
          <w:sz w:val="24"/>
          <w:szCs w:val="24"/>
        </w:rPr>
        <w:t xml:space="preserve">e </w:t>
      </w:r>
      <w:r w:rsidRPr="00B161AF">
        <w:rPr>
          <w:rStyle w:val="CorpodeltestoGrassetto"/>
          <w:rFonts w:ascii="Times New Roman" w:hAnsi="Times New Roman" w:cs="Times New Roman"/>
          <w:sz w:val="24"/>
          <w:szCs w:val="24"/>
        </w:rPr>
        <w:t xml:space="preserve">controllare. </w:t>
      </w:r>
      <w:r w:rsidRPr="00B161AF">
        <w:rPr>
          <w:rFonts w:ascii="Times New Roman" w:hAnsi="Times New Roman" w:cs="Times New Roman"/>
          <w:sz w:val="24"/>
          <w:szCs w:val="24"/>
        </w:rPr>
        <w:t>Mille</w:t>
      </w:r>
      <w:r w:rsidR="009254FA" w:rsidRPr="00B161AF">
        <w:rPr>
          <w:rFonts w:ascii="Times New Roman" w:hAnsi="Times New Roman" w:cs="Times New Roman"/>
          <w:sz w:val="24"/>
          <w:szCs w:val="24"/>
        </w:rPr>
        <w:t>settecento</w:t>
      </w:r>
      <w:r w:rsidRPr="00B161AF">
        <w:rPr>
          <w:rFonts w:ascii="Times New Roman" w:hAnsi="Times New Roman" w:cs="Times New Roman"/>
          <w:sz w:val="24"/>
          <w:szCs w:val="24"/>
        </w:rPr>
        <w:t xml:space="preserve"> chilometri di strade sono tanti e le risorse umane (</w:t>
      </w:r>
      <w:r w:rsidR="009254FA" w:rsidRPr="00B161AF">
        <w:rPr>
          <w:rFonts w:ascii="Times New Roman" w:hAnsi="Times New Roman" w:cs="Times New Roman"/>
          <w:sz w:val="24"/>
          <w:szCs w:val="24"/>
        </w:rPr>
        <w:t>circa trenta</w:t>
      </w:r>
      <w:r w:rsidRPr="00B161AF">
        <w:rPr>
          <w:rFonts w:ascii="Times New Roman" w:hAnsi="Times New Roman" w:cs="Times New Roman"/>
          <w:sz w:val="24"/>
          <w:szCs w:val="24"/>
        </w:rPr>
        <w:t xml:space="preserve"> cantonieri) sono poche. </w:t>
      </w:r>
      <w:r w:rsidR="009254FA" w:rsidRPr="00B161AF">
        <w:rPr>
          <w:rFonts w:ascii="Times New Roman" w:hAnsi="Times New Roman" w:cs="Times New Roman"/>
          <w:sz w:val="24"/>
          <w:szCs w:val="24"/>
        </w:rPr>
        <w:t>Sarà fondamentale</w:t>
      </w:r>
      <w:r w:rsidR="007870E2" w:rsidRPr="00B161AF">
        <w:rPr>
          <w:rFonts w:ascii="Times New Roman" w:hAnsi="Times New Roman" w:cs="Times New Roman"/>
          <w:sz w:val="24"/>
          <w:szCs w:val="24"/>
        </w:rPr>
        <w:t xml:space="preserve"> coinvolgere le A</w:t>
      </w:r>
      <w:r w:rsidRPr="00B161AF">
        <w:rPr>
          <w:rFonts w:ascii="Times New Roman" w:hAnsi="Times New Roman" w:cs="Times New Roman"/>
          <w:sz w:val="24"/>
          <w:szCs w:val="24"/>
        </w:rPr>
        <w:t xml:space="preserve">mministrazioni comunali per </w:t>
      </w:r>
      <w:r w:rsidRPr="00B161AF">
        <w:rPr>
          <w:rStyle w:val="CorpodeltestoGrassetto"/>
          <w:rFonts w:ascii="Times New Roman" w:hAnsi="Times New Roman" w:cs="Times New Roman"/>
          <w:sz w:val="24"/>
          <w:szCs w:val="24"/>
        </w:rPr>
        <w:t xml:space="preserve">segnalare </w:t>
      </w:r>
      <w:r w:rsidRPr="00B161AF">
        <w:rPr>
          <w:rFonts w:ascii="Times New Roman" w:hAnsi="Times New Roman" w:cs="Times New Roman"/>
          <w:sz w:val="24"/>
          <w:szCs w:val="24"/>
        </w:rPr>
        <w:t xml:space="preserve">e </w:t>
      </w:r>
      <w:r w:rsidRPr="00B161AF">
        <w:rPr>
          <w:rStyle w:val="CorpodeltestoGrassetto"/>
          <w:rFonts w:ascii="Times New Roman" w:hAnsi="Times New Roman" w:cs="Times New Roman"/>
          <w:sz w:val="24"/>
          <w:szCs w:val="24"/>
        </w:rPr>
        <w:t xml:space="preserve">controllare </w:t>
      </w:r>
      <w:r w:rsidRPr="00B161AF">
        <w:rPr>
          <w:rFonts w:ascii="Times New Roman" w:hAnsi="Times New Roman" w:cs="Times New Roman"/>
          <w:sz w:val="24"/>
          <w:szCs w:val="24"/>
        </w:rPr>
        <w:t xml:space="preserve">ogni </w:t>
      </w:r>
      <w:r w:rsidRPr="00B161AF">
        <w:rPr>
          <w:rFonts w:ascii="Times New Roman" w:hAnsi="Times New Roman" w:cs="Times New Roman"/>
          <w:sz w:val="24"/>
          <w:szCs w:val="24"/>
        </w:rPr>
        <w:lastRenderedPageBreak/>
        <w:t>giorno dell’anno i problemi che si presentano</w:t>
      </w:r>
      <w:r w:rsidR="009254FA" w:rsidRPr="00B161AF">
        <w:rPr>
          <w:rFonts w:ascii="Times New Roman" w:hAnsi="Times New Roman" w:cs="Times New Roman"/>
          <w:sz w:val="24"/>
          <w:szCs w:val="24"/>
        </w:rPr>
        <w:t xml:space="preserve"> i ottica sinergica</w:t>
      </w:r>
      <w:r w:rsidRPr="00B161AF">
        <w:rPr>
          <w:rFonts w:ascii="Times New Roman" w:hAnsi="Times New Roman" w:cs="Times New Roman"/>
          <w:sz w:val="24"/>
          <w:szCs w:val="24"/>
        </w:rPr>
        <w:t xml:space="preserve">. La </w:t>
      </w:r>
      <w:r w:rsidRPr="00B161AF">
        <w:rPr>
          <w:rStyle w:val="CorpodeltestoGrassetto"/>
          <w:rFonts w:ascii="Times New Roman" w:hAnsi="Times New Roman" w:cs="Times New Roman"/>
          <w:sz w:val="24"/>
          <w:szCs w:val="24"/>
        </w:rPr>
        <w:t xml:space="preserve">collaborazione </w:t>
      </w:r>
      <w:r w:rsidRPr="00B161AF">
        <w:rPr>
          <w:rFonts w:ascii="Times New Roman" w:hAnsi="Times New Roman" w:cs="Times New Roman"/>
          <w:sz w:val="24"/>
          <w:szCs w:val="24"/>
        </w:rPr>
        <w:t>di tutti sarà fondamentale per favorire la sicurezza e ridurre gli incidenti, per migliorare il nostro territorio e favorire la mobilità ed il turismo.</w:t>
      </w:r>
    </w:p>
    <w:p w:rsidR="009254FA" w:rsidRPr="00B161AF" w:rsidRDefault="009254FA"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Gli anni dal 2014 al 2018 hanno visto un crollo esponenziale della possibilità di spesa corrente e, parallelamente, una perdita del 50% delle unità di personale dedicato alla viabilità (sia per l’applicazione delle Legge </w:t>
      </w:r>
      <w:proofErr w:type="spellStart"/>
      <w:r w:rsidRPr="00B161AF">
        <w:rPr>
          <w:rFonts w:ascii="Times New Roman" w:hAnsi="Times New Roman" w:cs="Times New Roman"/>
          <w:sz w:val="24"/>
          <w:szCs w:val="24"/>
        </w:rPr>
        <w:t>Delrio</w:t>
      </w:r>
      <w:proofErr w:type="spellEnd"/>
      <w:r w:rsidRPr="00B161AF">
        <w:rPr>
          <w:rFonts w:ascii="Times New Roman" w:hAnsi="Times New Roman" w:cs="Times New Roman"/>
          <w:sz w:val="24"/>
          <w:szCs w:val="24"/>
        </w:rPr>
        <w:t xml:space="preserve"> che per i collocamenti a riposo). Tuttavia, sperando in nuove impostazioni che consentano un nuovo </w:t>
      </w:r>
      <w:proofErr w:type="spellStart"/>
      <w:r w:rsidRPr="00B161AF">
        <w:rPr>
          <w:rFonts w:ascii="Times New Roman" w:hAnsi="Times New Roman" w:cs="Times New Roman"/>
          <w:sz w:val="24"/>
          <w:szCs w:val="24"/>
        </w:rPr>
        <w:t>roitorno</w:t>
      </w:r>
      <w:proofErr w:type="spellEnd"/>
      <w:r w:rsidRPr="00B161AF">
        <w:rPr>
          <w:rFonts w:ascii="Times New Roman" w:hAnsi="Times New Roman" w:cs="Times New Roman"/>
          <w:sz w:val="24"/>
          <w:szCs w:val="24"/>
        </w:rPr>
        <w:t xml:space="preserve"> alla capacità di spesa corrente, la manutenzione ordinaria deve avere una priorità assoluta. Solo una manutenzione corretta può garantire due fattori:</w:t>
      </w:r>
    </w:p>
    <w:p w:rsidR="007C4A86" w:rsidRPr="00B161AF" w:rsidRDefault="009254FA" w:rsidP="00577713">
      <w:pPr>
        <w:pStyle w:val="Corpodeltesto1"/>
        <w:numPr>
          <w:ilvl w:val="0"/>
          <w:numId w:val="2"/>
        </w:numPr>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Il rispetto dei minimi standard di sicurezza (</w:t>
      </w:r>
      <w:proofErr w:type="spellStart"/>
      <w:r w:rsidRPr="00B161AF">
        <w:rPr>
          <w:rFonts w:ascii="Times New Roman" w:hAnsi="Times New Roman" w:cs="Times New Roman"/>
          <w:sz w:val="24"/>
          <w:szCs w:val="24"/>
        </w:rPr>
        <w:t>sfalcio</w:t>
      </w:r>
      <w:proofErr w:type="spellEnd"/>
      <w:r w:rsidRPr="00B161AF">
        <w:rPr>
          <w:rFonts w:ascii="Times New Roman" w:hAnsi="Times New Roman" w:cs="Times New Roman"/>
          <w:sz w:val="24"/>
          <w:szCs w:val="24"/>
        </w:rPr>
        <w:t xml:space="preserve"> erba, buche, opere minori di deflusso delle acque etc.).</w:t>
      </w:r>
    </w:p>
    <w:p w:rsidR="007870E2" w:rsidRPr="00B161AF" w:rsidRDefault="009254FA" w:rsidP="00577713">
      <w:pPr>
        <w:pStyle w:val="Corpodeltesto1"/>
        <w:numPr>
          <w:ilvl w:val="0"/>
          <w:numId w:val="2"/>
        </w:numPr>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La salvaguardia della strada rispetto ai danni che derivano dalla mancata o cattiva manutenzione. Non è un segreto, infatti, che a volte basta un piccolo pozzetto otturato</w:t>
      </w:r>
      <w:r w:rsidR="00960E59" w:rsidRPr="00B161AF">
        <w:rPr>
          <w:rFonts w:ascii="Times New Roman" w:hAnsi="Times New Roman" w:cs="Times New Roman"/>
          <w:sz w:val="24"/>
          <w:szCs w:val="24"/>
        </w:rPr>
        <w:t xml:space="preserve"> e le acque provocano delle frane che comportano crolli ed interventi da centinaia di migliaia di euro. </w:t>
      </w:r>
    </w:p>
    <w:p w:rsidR="00AC7A5C" w:rsidRPr="00B161AF" w:rsidRDefault="00960E59"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In relazione alla realizzazione di nuove strade, l’attività si rivolgerà principalmente al completamento di alcuni importanti interventi già programmati da lunghi anni.  </w:t>
      </w:r>
      <w:r w:rsidR="00B57DF6" w:rsidRPr="00B161AF">
        <w:rPr>
          <w:rFonts w:ascii="Times New Roman" w:hAnsi="Times New Roman" w:cs="Times New Roman"/>
          <w:sz w:val="24"/>
          <w:szCs w:val="24"/>
        </w:rPr>
        <w:t xml:space="preserve">Verrà completato </w:t>
      </w:r>
      <w:r w:rsidRPr="00B161AF">
        <w:rPr>
          <w:rFonts w:ascii="Times New Roman" w:hAnsi="Times New Roman" w:cs="Times New Roman"/>
          <w:sz w:val="24"/>
          <w:szCs w:val="24"/>
        </w:rPr>
        <w:t>l’ammodernamento della Cropani-SS106</w:t>
      </w:r>
      <w:r w:rsidR="00B57DF6" w:rsidRPr="00B161AF">
        <w:rPr>
          <w:rFonts w:ascii="Times New Roman" w:hAnsi="Times New Roman" w:cs="Times New Roman"/>
          <w:sz w:val="24"/>
          <w:szCs w:val="24"/>
        </w:rPr>
        <w:t xml:space="preserve">, già finanziato </w:t>
      </w:r>
      <w:r w:rsidRPr="00B161AF">
        <w:rPr>
          <w:rFonts w:ascii="Times New Roman" w:hAnsi="Times New Roman" w:cs="Times New Roman"/>
          <w:sz w:val="24"/>
          <w:szCs w:val="24"/>
        </w:rPr>
        <w:t>con APQ trasporti</w:t>
      </w:r>
      <w:r w:rsidR="00B57DF6" w:rsidRPr="00B161AF">
        <w:rPr>
          <w:rFonts w:ascii="Times New Roman" w:hAnsi="Times New Roman" w:cs="Times New Roman"/>
          <w:sz w:val="24"/>
          <w:szCs w:val="24"/>
        </w:rPr>
        <w:t xml:space="preserve">. </w:t>
      </w:r>
      <w:r w:rsidRPr="00B161AF">
        <w:rPr>
          <w:rFonts w:ascii="Times New Roman" w:hAnsi="Times New Roman" w:cs="Times New Roman"/>
          <w:sz w:val="24"/>
          <w:szCs w:val="24"/>
        </w:rPr>
        <w:t>Con riguardo al grande progetto</w:t>
      </w:r>
      <w:r w:rsidR="00A272F8">
        <w:rPr>
          <w:rFonts w:ascii="Times New Roman" w:hAnsi="Times New Roman" w:cs="Times New Roman"/>
          <w:sz w:val="24"/>
          <w:szCs w:val="24"/>
        </w:rPr>
        <w:t xml:space="preserve"> del</w:t>
      </w:r>
      <w:r w:rsidRPr="00B161AF">
        <w:rPr>
          <w:rFonts w:ascii="Times New Roman" w:hAnsi="Times New Roman" w:cs="Times New Roman"/>
          <w:sz w:val="24"/>
          <w:szCs w:val="24"/>
        </w:rPr>
        <w:t>la</w:t>
      </w:r>
      <w:r w:rsidR="0045246E">
        <w:rPr>
          <w:rFonts w:ascii="Times New Roman" w:hAnsi="Times New Roman" w:cs="Times New Roman"/>
          <w:sz w:val="24"/>
          <w:szCs w:val="24"/>
        </w:rPr>
        <w:t xml:space="preserve"> </w:t>
      </w:r>
      <w:r w:rsidRPr="00B161AF">
        <w:rPr>
          <w:rFonts w:ascii="Times New Roman" w:hAnsi="Times New Roman" w:cs="Times New Roman"/>
          <w:sz w:val="24"/>
          <w:szCs w:val="24"/>
        </w:rPr>
        <w:t>strada</w:t>
      </w:r>
      <w:r w:rsidR="0045246E">
        <w:rPr>
          <w:rFonts w:ascii="Times New Roman" w:hAnsi="Times New Roman" w:cs="Times New Roman"/>
          <w:sz w:val="24"/>
          <w:szCs w:val="24"/>
        </w:rPr>
        <w:t xml:space="preserve"> </w:t>
      </w:r>
      <w:r w:rsidRPr="00B161AF">
        <w:rPr>
          <w:rFonts w:ascii="Times New Roman" w:hAnsi="Times New Roman" w:cs="Times New Roman"/>
          <w:sz w:val="24"/>
          <w:szCs w:val="24"/>
        </w:rPr>
        <w:t xml:space="preserve">del Medio </w:t>
      </w:r>
      <w:proofErr w:type="spellStart"/>
      <w:r w:rsidRPr="00B161AF">
        <w:rPr>
          <w:rFonts w:ascii="Times New Roman" w:hAnsi="Times New Roman" w:cs="Times New Roman"/>
          <w:sz w:val="24"/>
          <w:szCs w:val="24"/>
        </w:rPr>
        <w:t>Savuto</w:t>
      </w:r>
      <w:proofErr w:type="spellEnd"/>
      <w:r w:rsidRPr="00B161AF">
        <w:rPr>
          <w:rFonts w:ascii="Times New Roman" w:hAnsi="Times New Roman" w:cs="Times New Roman"/>
          <w:sz w:val="24"/>
          <w:szCs w:val="24"/>
        </w:rPr>
        <w:t>, la cosiddetta “</w:t>
      </w:r>
      <w:r w:rsidRPr="00B161AF">
        <w:rPr>
          <w:rFonts w:ascii="Times New Roman" w:hAnsi="Times New Roman" w:cs="Times New Roman"/>
          <w:i/>
          <w:sz w:val="24"/>
          <w:szCs w:val="24"/>
        </w:rPr>
        <w:t>strada che non c’è</w:t>
      </w:r>
      <w:r w:rsidRPr="00B161AF">
        <w:rPr>
          <w:rFonts w:ascii="Times New Roman" w:hAnsi="Times New Roman" w:cs="Times New Roman"/>
          <w:sz w:val="24"/>
          <w:szCs w:val="24"/>
        </w:rPr>
        <w:t xml:space="preserve">” </w:t>
      </w:r>
      <w:r w:rsidR="00DD6D8F" w:rsidRPr="00B161AF">
        <w:rPr>
          <w:rFonts w:ascii="Times New Roman" w:hAnsi="Times New Roman" w:cs="Times New Roman"/>
          <w:sz w:val="24"/>
          <w:szCs w:val="24"/>
        </w:rPr>
        <w:t>sono stati consegnati nei giorni scorsi i lavori</w:t>
      </w:r>
      <w:r w:rsidRPr="00B161AF">
        <w:rPr>
          <w:rFonts w:ascii="Times New Roman" w:hAnsi="Times New Roman" w:cs="Times New Roman"/>
          <w:sz w:val="24"/>
          <w:szCs w:val="24"/>
        </w:rPr>
        <w:t xml:space="preserve"> per ren</w:t>
      </w:r>
      <w:r w:rsidR="00DD6D8F" w:rsidRPr="00B161AF">
        <w:rPr>
          <w:rFonts w:ascii="Times New Roman" w:hAnsi="Times New Roman" w:cs="Times New Roman"/>
          <w:sz w:val="24"/>
          <w:szCs w:val="24"/>
        </w:rPr>
        <w:t xml:space="preserve">dere funzionali i 9 Km di strada </w:t>
      </w:r>
      <w:r w:rsidRPr="00B161AF">
        <w:rPr>
          <w:rFonts w:ascii="Times New Roman" w:hAnsi="Times New Roman" w:cs="Times New Roman"/>
          <w:sz w:val="24"/>
          <w:szCs w:val="24"/>
        </w:rPr>
        <w:t>finanziati da decenni  e che il territorio attende fin da troppo tempo.</w:t>
      </w:r>
      <w:r w:rsidR="00DD6D8F" w:rsidRPr="00B161AF">
        <w:rPr>
          <w:rFonts w:ascii="Times New Roman" w:hAnsi="Times New Roman" w:cs="Times New Roman"/>
          <w:sz w:val="24"/>
          <w:szCs w:val="24"/>
        </w:rPr>
        <w:t xml:space="preserve"> Inoltre,</w:t>
      </w:r>
      <w:r w:rsidRPr="00B161AF">
        <w:rPr>
          <w:rFonts w:ascii="Times New Roman" w:hAnsi="Times New Roman" w:cs="Times New Roman"/>
          <w:sz w:val="24"/>
          <w:szCs w:val="24"/>
        </w:rPr>
        <w:t xml:space="preserve"> </w:t>
      </w:r>
      <w:r w:rsidR="00DD6D8F" w:rsidRPr="00B161AF">
        <w:rPr>
          <w:rFonts w:ascii="Times New Roman" w:hAnsi="Times New Roman" w:cs="Times New Roman"/>
          <w:sz w:val="24"/>
          <w:szCs w:val="24"/>
        </w:rPr>
        <w:t>con decreto mi</w:t>
      </w:r>
      <w:r w:rsidRPr="00B161AF">
        <w:rPr>
          <w:rFonts w:ascii="Times New Roman" w:hAnsi="Times New Roman" w:cs="Times New Roman"/>
          <w:sz w:val="24"/>
          <w:szCs w:val="24"/>
        </w:rPr>
        <w:t>nisteriale, la strada in questione è stata oggetto di procedura di trasferimento ad A</w:t>
      </w:r>
      <w:r w:rsidR="00DD6D8F" w:rsidRPr="00B161AF">
        <w:rPr>
          <w:rFonts w:ascii="Times New Roman" w:hAnsi="Times New Roman" w:cs="Times New Roman"/>
          <w:sz w:val="24"/>
          <w:szCs w:val="24"/>
        </w:rPr>
        <w:t xml:space="preserve">nas, ma </w:t>
      </w:r>
      <w:r w:rsidRPr="00B161AF">
        <w:rPr>
          <w:rFonts w:ascii="Times New Roman" w:hAnsi="Times New Roman" w:cs="Times New Roman"/>
          <w:sz w:val="24"/>
          <w:szCs w:val="24"/>
        </w:rPr>
        <w:t>proprio nell’ottica di collaborazione e</w:t>
      </w:r>
      <w:r w:rsidR="00DD6D8F" w:rsidRPr="00B161AF">
        <w:rPr>
          <w:rFonts w:ascii="Times New Roman" w:hAnsi="Times New Roman" w:cs="Times New Roman"/>
          <w:sz w:val="24"/>
          <w:szCs w:val="24"/>
        </w:rPr>
        <w:t xml:space="preserve"> co</w:t>
      </w:r>
      <w:r w:rsidRPr="00B161AF">
        <w:rPr>
          <w:rFonts w:ascii="Times New Roman" w:hAnsi="Times New Roman" w:cs="Times New Roman"/>
          <w:sz w:val="24"/>
          <w:szCs w:val="24"/>
        </w:rPr>
        <w:t>ordinamento col territorio che l’ente di area vasta può e deve assumere, l</w:t>
      </w:r>
      <w:r w:rsidR="00B57DF6" w:rsidRPr="00B161AF">
        <w:rPr>
          <w:rFonts w:ascii="Times New Roman" w:hAnsi="Times New Roman" w:cs="Times New Roman"/>
          <w:sz w:val="24"/>
          <w:szCs w:val="24"/>
        </w:rPr>
        <w:t xml:space="preserve">’impegno dell’Ente sarà quello di scrivere, chiedere, sollecitare continuamente e costantemente </w:t>
      </w:r>
      <w:r w:rsidRPr="00B161AF">
        <w:rPr>
          <w:rFonts w:ascii="Times New Roman" w:hAnsi="Times New Roman" w:cs="Times New Roman"/>
          <w:sz w:val="24"/>
          <w:szCs w:val="24"/>
        </w:rPr>
        <w:t>la Regione ed il CIPE per ottenere il finanziamento del completamento dell’opera. Sarà</w:t>
      </w:r>
      <w:r w:rsidR="00DD6D8F" w:rsidRPr="00B161AF">
        <w:rPr>
          <w:rFonts w:ascii="Times New Roman" w:hAnsi="Times New Roman" w:cs="Times New Roman"/>
          <w:sz w:val="24"/>
          <w:szCs w:val="24"/>
        </w:rPr>
        <w:t>,</w:t>
      </w:r>
      <w:r w:rsidRPr="00B161AF">
        <w:rPr>
          <w:rFonts w:ascii="Times New Roman" w:hAnsi="Times New Roman" w:cs="Times New Roman"/>
          <w:sz w:val="24"/>
          <w:szCs w:val="24"/>
        </w:rPr>
        <w:t xml:space="preserve"> inoltre</w:t>
      </w:r>
      <w:r w:rsidR="00DD6D8F" w:rsidRPr="00B161AF">
        <w:rPr>
          <w:rFonts w:ascii="Times New Roman" w:hAnsi="Times New Roman" w:cs="Times New Roman"/>
          <w:sz w:val="24"/>
          <w:szCs w:val="24"/>
        </w:rPr>
        <w:t>,</w:t>
      </w:r>
      <w:r w:rsidRPr="00B161AF">
        <w:rPr>
          <w:rFonts w:ascii="Times New Roman" w:hAnsi="Times New Roman" w:cs="Times New Roman"/>
          <w:sz w:val="24"/>
          <w:szCs w:val="24"/>
        </w:rPr>
        <w:t xml:space="preserve"> a breve concluso l’iter per il collaudo</w:t>
      </w:r>
      <w:r w:rsidR="00857F32" w:rsidRPr="00B161AF">
        <w:rPr>
          <w:rFonts w:ascii="Times New Roman" w:hAnsi="Times New Roman" w:cs="Times New Roman"/>
          <w:sz w:val="24"/>
          <w:szCs w:val="24"/>
        </w:rPr>
        <w:t xml:space="preserve"> e </w:t>
      </w:r>
      <w:r w:rsidR="00DD6D8F" w:rsidRPr="00B161AF">
        <w:rPr>
          <w:rFonts w:ascii="Times New Roman" w:hAnsi="Times New Roman" w:cs="Times New Roman"/>
          <w:sz w:val="24"/>
          <w:szCs w:val="24"/>
        </w:rPr>
        <w:t xml:space="preserve">la </w:t>
      </w:r>
      <w:r w:rsidR="00857F32" w:rsidRPr="00B161AF">
        <w:rPr>
          <w:rFonts w:ascii="Times New Roman" w:hAnsi="Times New Roman" w:cs="Times New Roman"/>
          <w:sz w:val="24"/>
          <w:szCs w:val="24"/>
        </w:rPr>
        <w:t xml:space="preserve">definizione della Strada </w:t>
      </w:r>
      <w:r w:rsidR="00DD6D8F" w:rsidRPr="00B161AF">
        <w:rPr>
          <w:rFonts w:ascii="Times New Roman" w:hAnsi="Times New Roman" w:cs="Times New Roman"/>
          <w:sz w:val="24"/>
          <w:szCs w:val="24"/>
        </w:rPr>
        <w:t>“</w:t>
      </w:r>
      <w:r w:rsidR="00857F32" w:rsidRPr="00B161AF">
        <w:rPr>
          <w:rFonts w:ascii="Times New Roman" w:hAnsi="Times New Roman" w:cs="Times New Roman"/>
          <w:sz w:val="24"/>
          <w:szCs w:val="24"/>
        </w:rPr>
        <w:t xml:space="preserve">Case Grimaldi – </w:t>
      </w:r>
      <w:proofErr w:type="spellStart"/>
      <w:r w:rsidR="00857F32" w:rsidRPr="00B161AF">
        <w:rPr>
          <w:rFonts w:ascii="Times New Roman" w:hAnsi="Times New Roman" w:cs="Times New Roman"/>
          <w:sz w:val="24"/>
          <w:szCs w:val="24"/>
        </w:rPr>
        <w:t>Germaneto</w:t>
      </w:r>
      <w:proofErr w:type="spellEnd"/>
      <w:r w:rsidR="00DD6D8F" w:rsidRPr="00B161AF">
        <w:rPr>
          <w:rFonts w:ascii="Times New Roman" w:hAnsi="Times New Roman" w:cs="Times New Roman"/>
          <w:sz w:val="24"/>
          <w:szCs w:val="24"/>
        </w:rPr>
        <w:t>”</w:t>
      </w:r>
      <w:r w:rsidR="00857F32" w:rsidRPr="00B161AF">
        <w:rPr>
          <w:rFonts w:ascii="Times New Roman" w:hAnsi="Times New Roman" w:cs="Times New Roman"/>
          <w:sz w:val="24"/>
          <w:szCs w:val="24"/>
        </w:rPr>
        <w:t xml:space="preserve"> che ha importanza fondamentale per lo sviluppo dell’area direzionale in </w:t>
      </w:r>
      <w:proofErr w:type="spellStart"/>
      <w:r w:rsidR="00857F32" w:rsidRPr="00B161AF">
        <w:rPr>
          <w:rFonts w:ascii="Times New Roman" w:hAnsi="Times New Roman" w:cs="Times New Roman"/>
          <w:sz w:val="24"/>
          <w:szCs w:val="24"/>
        </w:rPr>
        <w:t>Germaneto</w:t>
      </w:r>
      <w:proofErr w:type="spellEnd"/>
      <w:r w:rsidR="00857F32" w:rsidRPr="00B161AF">
        <w:rPr>
          <w:rFonts w:ascii="Times New Roman" w:hAnsi="Times New Roman" w:cs="Times New Roman"/>
          <w:sz w:val="24"/>
          <w:szCs w:val="24"/>
        </w:rPr>
        <w:t>.</w:t>
      </w:r>
    </w:p>
    <w:p w:rsidR="009676BF" w:rsidRPr="00B161AF" w:rsidRDefault="001B233B" w:rsidP="00577713">
      <w:pPr>
        <w:pStyle w:val="Corpodeltesto1"/>
        <w:shd w:val="clear" w:color="auto" w:fill="auto"/>
        <w:spacing w:before="0" w:line="276" w:lineRule="auto"/>
        <w:jc w:val="both"/>
        <w:rPr>
          <w:rFonts w:ascii="Times New Roman" w:hAnsi="Times New Roman" w:cs="Times New Roman"/>
          <w:sz w:val="24"/>
          <w:szCs w:val="24"/>
        </w:rPr>
      </w:pPr>
      <w:r w:rsidRPr="00B161AF">
        <w:rPr>
          <w:rFonts w:ascii="Times New Roman" w:hAnsi="Times New Roman" w:cs="Times New Roman"/>
          <w:sz w:val="24"/>
          <w:szCs w:val="24"/>
        </w:rPr>
        <w:t>Ai fini di migliorare autonomamente la capacità di spesa corrente sarà fondamentale il raggiungimento dell’obiettivo di incamerare le somme dovute come TOSAP-COSAP ai sensi del Codice della Strada. Tale obiettivo, storicamente mai massimizzato, potrà consentire un aumento rilevante delle entrate correnti che, quindi, potranno incidere direttamente nella capacità di spesa corrente ed aumentare la qualità dei servizi ai cittadini.</w:t>
      </w:r>
    </w:p>
    <w:p w:rsidR="00587EE2" w:rsidRPr="0045246E" w:rsidRDefault="00DD6D8F" w:rsidP="00577713">
      <w:pPr>
        <w:pStyle w:val="Corpodeltesto1"/>
        <w:shd w:val="clear" w:color="auto" w:fill="auto"/>
        <w:spacing w:before="0" w:line="276" w:lineRule="auto"/>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t xml:space="preserve">Come sopra accennato, </w:t>
      </w:r>
      <w:r w:rsidR="00587EE2" w:rsidRPr="0045246E">
        <w:rPr>
          <w:rFonts w:ascii="Times New Roman" w:hAnsi="Times New Roman" w:cs="Times New Roman"/>
          <w:color w:val="auto"/>
          <w:sz w:val="24"/>
          <w:szCs w:val="24"/>
        </w:rPr>
        <w:t xml:space="preserve">è stato sottoscritto con Anas un verbale relativo alla ridistribuzione delle competenze di tratti di arterie stradali ricadenti nel territorio catanzarese, in attuazione del decreto del presidente del Consiglio dei Ministri 20 febbraio 2018 relativo alla revisione delle reti stradali di interesse nazionale e regionale nella Regione Calabria. Il presidente della Provincia Sergio Abramo, prima della presa in carico di alcune strade, ha concordato con Anas </w:t>
      </w:r>
      <w:r w:rsidR="00587EE2" w:rsidRPr="0045246E">
        <w:rPr>
          <w:rFonts w:ascii="Times New Roman" w:hAnsi="Times New Roman" w:cs="Times New Roman"/>
          <w:color w:val="auto"/>
          <w:sz w:val="24"/>
          <w:szCs w:val="24"/>
        </w:rPr>
        <w:lastRenderedPageBreak/>
        <w:t>che le stesse fossero “consegnate” a seguito della realizzazione di interventi di manutenzione. L’accordo formalizzato sarà in vigore a partire dal 1° gennaio 2019.</w:t>
      </w:r>
      <w:r w:rsidR="009676BF" w:rsidRPr="0045246E">
        <w:rPr>
          <w:rFonts w:ascii="Times New Roman" w:hAnsi="Times New Roman" w:cs="Times New Roman"/>
          <w:color w:val="auto"/>
          <w:sz w:val="24"/>
          <w:szCs w:val="24"/>
        </w:rPr>
        <w:t xml:space="preserve"> </w:t>
      </w:r>
      <w:r w:rsidR="00587EE2" w:rsidRPr="0045246E">
        <w:rPr>
          <w:rFonts w:ascii="Times New Roman" w:hAnsi="Times New Roman" w:cs="Times New Roman"/>
          <w:color w:val="auto"/>
          <w:sz w:val="24"/>
          <w:szCs w:val="24"/>
        </w:rPr>
        <w:t>Nello specifico, passano dalla Provincia di Catanzaro ad Anas i tratti delle seguenti strade:  SP 16 (Innesto con SS 106 VAR/A - innesto con SS 106 al Km 191+290), SP 160 (Innesto con SS 109 e SS 109 Bis presso bivio "</w:t>
      </w:r>
      <w:proofErr w:type="spellStart"/>
      <w:r w:rsidR="00587EE2" w:rsidRPr="0045246E">
        <w:rPr>
          <w:rFonts w:ascii="Times New Roman" w:hAnsi="Times New Roman" w:cs="Times New Roman"/>
          <w:color w:val="auto"/>
          <w:sz w:val="24"/>
          <w:szCs w:val="24"/>
        </w:rPr>
        <w:t>Castagnuccia</w:t>
      </w:r>
      <w:proofErr w:type="spellEnd"/>
      <w:r w:rsidR="00587EE2" w:rsidRPr="0045246E">
        <w:rPr>
          <w:rFonts w:ascii="Times New Roman" w:hAnsi="Times New Roman" w:cs="Times New Roman"/>
          <w:color w:val="auto"/>
          <w:sz w:val="24"/>
          <w:szCs w:val="24"/>
        </w:rPr>
        <w:t>" - innesto con SS 109BIS presso bivio "Madonna di Termini), SP 26 (Innesto con SS 109 presso bivio "</w:t>
      </w:r>
      <w:proofErr w:type="spellStart"/>
      <w:r w:rsidR="00587EE2" w:rsidRPr="0045246E">
        <w:rPr>
          <w:rFonts w:ascii="Times New Roman" w:hAnsi="Times New Roman" w:cs="Times New Roman"/>
          <w:color w:val="auto"/>
          <w:sz w:val="24"/>
          <w:szCs w:val="24"/>
        </w:rPr>
        <w:t>Cafarda</w:t>
      </w:r>
      <w:proofErr w:type="spellEnd"/>
      <w:r w:rsidR="00587EE2" w:rsidRPr="0045246E">
        <w:rPr>
          <w:rFonts w:ascii="Times New Roman" w:hAnsi="Times New Roman" w:cs="Times New Roman"/>
          <w:color w:val="auto"/>
          <w:sz w:val="24"/>
          <w:szCs w:val="24"/>
        </w:rPr>
        <w:t>" - innesto con SS 179 presso bivio "Semaforo"), SP 165/1 (Innesto con SP 241 della provincia di Cosenza al Km 167+710 presso bivio  per "</w:t>
      </w:r>
      <w:proofErr w:type="spellStart"/>
      <w:r w:rsidR="00587EE2" w:rsidRPr="0045246E">
        <w:rPr>
          <w:rFonts w:ascii="Times New Roman" w:hAnsi="Times New Roman" w:cs="Times New Roman"/>
          <w:color w:val="auto"/>
          <w:sz w:val="24"/>
          <w:szCs w:val="24"/>
        </w:rPr>
        <w:t>Borboruso</w:t>
      </w:r>
      <w:proofErr w:type="spellEnd"/>
      <w:r w:rsidR="00587EE2" w:rsidRPr="0045246E">
        <w:rPr>
          <w:rFonts w:ascii="Times New Roman" w:hAnsi="Times New Roman" w:cs="Times New Roman"/>
          <w:color w:val="auto"/>
          <w:sz w:val="24"/>
          <w:szCs w:val="24"/>
        </w:rPr>
        <w:t xml:space="preserve">" - </w:t>
      </w:r>
      <w:proofErr w:type="spellStart"/>
      <w:r w:rsidR="00587EE2" w:rsidRPr="0045246E">
        <w:rPr>
          <w:rFonts w:ascii="Times New Roman" w:hAnsi="Times New Roman" w:cs="Times New Roman"/>
          <w:color w:val="auto"/>
          <w:sz w:val="24"/>
          <w:szCs w:val="24"/>
        </w:rPr>
        <w:t>Soveria</w:t>
      </w:r>
      <w:proofErr w:type="spellEnd"/>
      <w:r w:rsidR="00587EE2" w:rsidRPr="0045246E">
        <w:rPr>
          <w:rFonts w:ascii="Times New Roman" w:hAnsi="Times New Roman" w:cs="Times New Roman"/>
          <w:color w:val="auto"/>
          <w:sz w:val="24"/>
          <w:szCs w:val="24"/>
        </w:rPr>
        <w:t xml:space="preserve"> Mannelli - S. Pietro Apostolo), SP 165/2 (Innesto con SP 165/1 al Km 20+000 presso S. P</w:t>
      </w:r>
      <w:r w:rsidR="00A272F8">
        <w:rPr>
          <w:rFonts w:ascii="Times New Roman" w:hAnsi="Times New Roman" w:cs="Times New Roman"/>
          <w:color w:val="auto"/>
          <w:sz w:val="24"/>
          <w:szCs w:val="24"/>
        </w:rPr>
        <w:t>i</w:t>
      </w:r>
      <w:r w:rsidR="00587EE2" w:rsidRPr="0045246E">
        <w:rPr>
          <w:rFonts w:ascii="Times New Roman" w:hAnsi="Times New Roman" w:cs="Times New Roman"/>
          <w:color w:val="auto"/>
          <w:sz w:val="24"/>
          <w:szCs w:val="24"/>
        </w:rPr>
        <w:t xml:space="preserve">etro Apostolo - </w:t>
      </w:r>
      <w:proofErr w:type="spellStart"/>
      <w:r w:rsidR="00587EE2" w:rsidRPr="0045246E">
        <w:rPr>
          <w:rFonts w:ascii="Times New Roman" w:hAnsi="Times New Roman" w:cs="Times New Roman"/>
          <w:color w:val="auto"/>
          <w:sz w:val="24"/>
          <w:szCs w:val="24"/>
        </w:rPr>
        <w:t>Tiriolo</w:t>
      </w:r>
      <w:proofErr w:type="spellEnd"/>
      <w:r w:rsidR="00587EE2" w:rsidRPr="0045246E">
        <w:rPr>
          <w:rFonts w:ascii="Times New Roman" w:hAnsi="Times New Roman" w:cs="Times New Roman"/>
          <w:color w:val="auto"/>
          <w:sz w:val="24"/>
          <w:szCs w:val="24"/>
        </w:rPr>
        <w:t xml:space="preserve"> - innesto con viabilità urbana su Via Tommaso Campanella nei pressi del bivio con la SS 109BIS).I km totali sono 67,945. Rientra in questa cerchia anche la strada del Medio </w:t>
      </w:r>
      <w:proofErr w:type="spellStart"/>
      <w:r w:rsidR="00587EE2" w:rsidRPr="0045246E">
        <w:rPr>
          <w:rFonts w:ascii="Times New Roman" w:hAnsi="Times New Roman" w:cs="Times New Roman"/>
          <w:color w:val="auto"/>
          <w:sz w:val="24"/>
          <w:szCs w:val="24"/>
        </w:rPr>
        <w:t>Savuto</w:t>
      </w:r>
      <w:proofErr w:type="spellEnd"/>
      <w:r w:rsidR="00587EE2" w:rsidRPr="0045246E">
        <w:rPr>
          <w:rFonts w:ascii="Times New Roman" w:hAnsi="Times New Roman" w:cs="Times New Roman"/>
          <w:color w:val="auto"/>
          <w:sz w:val="24"/>
          <w:szCs w:val="24"/>
        </w:rPr>
        <w:t xml:space="preserve"> (Innesto con SS 616 al Km 2+000 - innesto sulla SP 64 di Catanzaro al bivio "Arena Bianca - </w:t>
      </w:r>
      <w:proofErr w:type="spellStart"/>
      <w:r w:rsidR="00587EE2" w:rsidRPr="0045246E">
        <w:rPr>
          <w:rFonts w:ascii="Times New Roman" w:hAnsi="Times New Roman" w:cs="Times New Roman"/>
          <w:color w:val="auto"/>
          <w:sz w:val="24"/>
          <w:szCs w:val="24"/>
        </w:rPr>
        <w:t>Decollatura</w:t>
      </w:r>
      <w:proofErr w:type="spellEnd"/>
      <w:r w:rsidR="00587EE2" w:rsidRPr="0045246E">
        <w:rPr>
          <w:rFonts w:ascii="Times New Roman" w:hAnsi="Times New Roman" w:cs="Times New Roman"/>
          <w:color w:val="auto"/>
          <w:sz w:val="24"/>
          <w:szCs w:val="24"/>
        </w:rPr>
        <w:t>", compreso rami di svincolo su SP 66 ed SP 64).</w:t>
      </w:r>
    </w:p>
    <w:p w:rsidR="00587EE2" w:rsidRPr="0045246E" w:rsidRDefault="00587EE2" w:rsidP="00577713">
      <w:pPr>
        <w:pStyle w:val="Corpodeltesto1"/>
        <w:shd w:val="clear" w:color="auto" w:fill="auto"/>
        <w:spacing w:before="0" w:line="276" w:lineRule="auto"/>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t xml:space="preserve">Mentre passano da Anas alla Provincia le seguenti strade: 19 </w:t>
      </w:r>
      <w:proofErr w:type="spellStart"/>
      <w:r w:rsidRPr="0045246E">
        <w:rPr>
          <w:rFonts w:ascii="Times New Roman" w:hAnsi="Times New Roman" w:cs="Times New Roman"/>
          <w:color w:val="auto"/>
          <w:sz w:val="24"/>
          <w:szCs w:val="24"/>
        </w:rPr>
        <w:t>Quater</w:t>
      </w:r>
      <w:proofErr w:type="spellEnd"/>
      <w:r w:rsidRPr="0045246E">
        <w:rPr>
          <w:rFonts w:ascii="Times New Roman" w:hAnsi="Times New Roman" w:cs="Times New Roman"/>
          <w:color w:val="auto"/>
          <w:sz w:val="24"/>
          <w:szCs w:val="24"/>
        </w:rPr>
        <w:t xml:space="preserve"> (Innesto con la S.S. 280 presso "S. Maria di Catanzaro" - bivio </w:t>
      </w:r>
      <w:proofErr w:type="spellStart"/>
      <w:r w:rsidRPr="0045246E">
        <w:rPr>
          <w:rFonts w:ascii="Times New Roman" w:hAnsi="Times New Roman" w:cs="Times New Roman"/>
          <w:color w:val="auto"/>
          <w:sz w:val="24"/>
          <w:szCs w:val="24"/>
        </w:rPr>
        <w:t>Regazzano</w:t>
      </w:r>
      <w:proofErr w:type="spellEnd"/>
      <w:r w:rsidRPr="0045246E">
        <w:rPr>
          <w:rFonts w:ascii="Times New Roman" w:hAnsi="Times New Roman" w:cs="Times New Roman"/>
          <w:color w:val="auto"/>
          <w:sz w:val="24"/>
          <w:szCs w:val="24"/>
        </w:rPr>
        <w:t xml:space="preserve"> - fine del viadotto sul torrente "</w:t>
      </w:r>
      <w:proofErr w:type="spellStart"/>
      <w:r w:rsidRPr="0045246E">
        <w:rPr>
          <w:rFonts w:ascii="Times New Roman" w:hAnsi="Times New Roman" w:cs="Times New Roman"/>
          <w:color w:val="auto"/>
          <w:sz w:val="24"/>
          <w:szCs w:val="24"/>
        </w:rPr>
        <w:t>Fiumarella</w:t>
      </w:r>
      <w:proofErr w:type="spellEnd"/>
      <w:r w:rsidRPr="0045246E">
        <w:rPr>
          <w:rFonts w:ascii="Times New Roman" w:hAnsi="Times New Roman" w:cs="Times New Roman"/>
          <w:color w:val="auto"/>
          <w:sz w:val="24"/>
          <w:szCs w:val="24"/>
        </w:rPr>
        <w:t xml:space="preserve">" Località "Le Fornaci"), 106 (Innesto con la S.S. 106 </w:t>
      </w:r>
      <w:proofErr w:type="spellStart"/>
      <w:r w:rsidRPr="0045246E">
        <w:rPr>
          <w:rFonts w:ascii="Times New Roman" w:hAnsi="Times New Roman" w:cs="Times New Roman"/>
          <w:color w:val="auto"/>
          <w:sz w:val="24"/>
          <w:szCs w:val="24"/>
        </w:rPr>
        <w:t>Var</w:t>
      </w:r>
      <w:proofErr w:type="spellEnd"/>
      <w:r w:rsidRPr="0045246E">
        <w:rPr>
          <w:rFonts w:ascii="Times New Roman" w:hAnsi="Times New Roman" w:cs="Times New Roman"/>
          <w:color w:val="auto"/>
          <w:sz w:val="24"/>
          <w:szCs w:val="24"/>
        </w:rPr>
        <w:t xml:space="preserve">/A - Svincolo di </w:t>
      </w:r>
      <w:proofErr w:type="spellStart"/>
      <w:r w:rsidRPr="0045246E">
        <w:rPr>
          <w:rFonts w:ascii="Times New Roman" w:hAnsi="Times New Roman" w:cs="Times New Roman"/>
          <w:color w:val="auto"/>
          <w:sz w:val="24"/>
          <w:szCs w:val="24"/>
        </w:rPr>
        <w:t>Simeri</w:t>
      </w:r>
      <w:proofErr w:type="spellEnd"/>
      <w:r w:rsidRPr="0045246E">
        <w:rPr>
          <w:rFonts w:ascii="Times New Roman" w:hAnsi="Times New Roman" w:cs="Times New Roman"/>
          <w:color w:val="auto"/>
          <w:sz w:val="24"/>
          <w:szCs w:val="24"/>
        </w:rPr>
        <w:t xml:space="preserve"> </w:t>
      </w:r>
      <w:proofErr w:type="spellStart"/>
      <w:r w:rsidRPr="0045246E">
        <w:rPr>
          <w:rFonts w:ascii="Times New Roman" w:hAnsi="Times New Roman" w:cs="Times New Roman"/>
          <w:color w:val="auto"/>
          <w:sz w:val="24"/>
          <w:szCs w:val="24"/>
        </w:rPr>
        <w:t>Crichi</w:t>
      </w:r>
      <w:proofErr w:type="spellEnd"/>
      <w:r w:rsidRPr="0045246E">
        <w:rPr>
          <w:rFonts w:ascii="Times New Roman" w:hAnsi="Times New Roman" w:cs="Times New Roman"/>
          <w:color w:val="auto"/>
          <w:sz w:val="24"/>
          <w:szCs w:val="24"/>
        </w:rPr>
        <w:t xml:space="preserve"> con la S.P. 16), 109 Bis (Bivio </w:t>
      </w:r>
      <w:proofErr w:type="spellStart"/>
      <w:r w:rsidRPr="0045246E">
        <w:rPr>
          <w:rFonts w:ascii="Times New Roman" w:hAnsi="Times New Roman" w:cs="Times New Roman"/>
          <w:color w:val="auto"/>
          <w:sz w:val="24"/>
          <w:szCs w:val="24"/>
        </w:rPr>
        <w:t>Cafarda</w:t>
      </w:r>
      <w:proofErr w:type="spellEnd"/>
      <w:r w:rsidRPr="0045246E">
        <w:rPr>
          <w:rFonts w:ascii="Times New Roman" w:hAnsi="Times New Roman" w:cs="Times New Roman"/>
          <w:color w:val="auto"/>
          <w:sz w:val="24"/>
          <w:szCs w:val="24"/>
        </w:rPr>
        <w:t xml:space="preserve"> innesto con la S.S. 109 Km 68,200 alla galleria </w:t>
      </w:r>
      <w:proofErr w:type="spellStart"/>
      <w:r w:rsidRPr="0045246E">
        <w:rPr>
          <w:rFonts w:ascii="Times New Roman" w:hAnsi="Times New Roman" w:cs="Times New Roman"/>
          <w:color w:val="auto"/>
          <w:sz w:val="24"/>
          <w:szCs w:val="24"/>
        </w:rPr>
        <w:t>Sansinato</w:t>
      </w:r>
      <w:proofErr w:type="spellEnd"/>
      <w:r w:rsidRPr="0045246E">
        <w:rPr>
          <w:rFonts w:ascii="Times New Roman" w:hAnsi="Times New Roman" w:cs="Times New Roman"/>
          <w:color w:val="auto"/>
          <w:sz w:val="24"/>
          <w:szCs w:val="24"/>
        </w:rPr>
        <w:t xml:space="preserve"> - Innesto con la S.S. 280 Km 31,000), 179 Dir (</w:t>
      </w:r>
      <w:proofErr w:type="spellStart"/>
      <w:r w:rsidRPr="0045246E">
        <w:rPr>
          <w:rFonts w:ascii="Times New Roman" w:hAnsi="Times New Roman" w:cs="Times New Roman"/>
          <w:color w:val="auto"/>
          <w:sz w:val="24"/>
          <w:szCs w:val="24"/>
        </w:rPr>
        <w:t>Pantane</w:t>
      </w:r>
      <w:proofErr w:type="spellEnd"/>
      <w:r w:rsidRPr="0045246E">
        <w:rPr>
          <w:rFonts w:ascii="Times New Roman" w:hAnsi="Times New Roman" w:cs="Times New Roman"/>
          <w:color w:val="auto"/>
          <w:sz w:val="24"/>
          <w:szCs w:val="24"/>
        </w:rPr>
        <w:t xml:space="preserve"> - Innesto con la S.S. 109 San Giovanni D'Albi), 280 (Innesto con la S.S. 109 Bis presso </w:t>
      </w:r>
      <w:proofErr w:type="spellStart"/>
      <w:r w:rsidRPr="0045246E">
        <w:rPr>
          <w:rFonts w:ascii="Times New Roman" w:hAnsi="Times New Roman" w:cs="Times New Roman"/>
          <w:color w:val="auto"/>
          <w:sz w:val="24"/>
          <w:szCs w:val="24"/>
        </w:rPr>
        <w:t>Sansinato</w:t>
      </w:r>
      <w:proofErr w:type="spellEnd"/>
      <w:r w:rsidRPr="0045246E">
        <w:rPr>
          <w:rFonts w:ascii="Times New Roman" w:hAnsi="Times New Roman" w:cs="Times New Roman"/>
          <w:color w:val="auto"/>
          <w:sz w:val="24"/>
          <w:szCs w:val="24"/>
        </w:rPr>
        <w:t xml:space="preserve"> - Innesto con la S.S. 19 </w:t>
      </w:r>
      <w:proofErr w:type="spellStart"/>
      <w:r w:rsidRPr="0045246E">
        <w:rPr>
          <w:rFonts w:ascii="Times New Roman" w:hAnsi="Times New Roman" w:cs="Times New Roman"/>
          <w:color w:val="auto"/>
          <w:sz w:val="24"/>
          <w:szCs w:val="24"/>
        </w:rPr>
        <w:t>Quater</w:t>
      </w:r>
      <w:proofErr w:type="spellEnd"/>
      <w:r w:rsidRPr="0045246E">
        <w:rPr>
          <w:rFonts w:ascii="Times New Roman" w:hAnsi="Times New Roman" w:cs="Times New Roman"/>
          <w:color w:val="auto"/>
          <w:sz w:val="24"/>
          <w:szCs w:val="24"/>
        </w:rPr>
        <w:t xml:space="preserve"> presso bivio </w:t>
      </w:r>
      <w:proofErr w:type="spellStart"/>
      <w:r w:rsidRPr="0045246E">
        <w:rPr>
          <w:rFonts w:ascii="Times New Roman" w:hAnsi="Times New Roman" w:cs="Times New Roman"/>
          <w:color w:val="auto"/>
          <w:sz w:val="24"/>
          <w:szCs w:val="24"/>
        </w:rPr>
        <w:t>Regazzano</w:t>
      </w:r>
      <w:proofErr w:type="spellEnd"/>
      <w:r w:rsidRPr="0045246E">
        <w:rPr>
          <w:rFonts w:ascii="Times New Roman" w:hAnsi="Times New Roman" w:cs="Times New Roman"/>
          <w:color w:val="auto"/>
          <w:sz w:val="24"/>
          <w:szCs w:val="24"/>
        </w:rPr>
        <w:t>). I km totali sono 60,838.</w:t>
      </w:r>
    </w:p>
    <w:p w:rsidR="005B3E6F" w:rsidRPr="0045246E" w:rsidRDefault="005B3E6F" w:rsidP="00577713">
      <w:pPr>
        <w:pStyle w:val="Corpodeltesto1"/>
        <w:shd w:val="clear" w:color="auto" w:fill="auto"/>
        <w:spacing w:before="0" w:line="276" w:lineRule="auto"/>
        <w:jc w:val="both"/>
        <w:rPr>
          <w:rFonts w:ascii="Times New Roman" w:hAnsi="Times New Roman" w:cs="Times New Roman"/>
          <w:color w:val="auto"/>
          <w:sz w:val="24"/>
          <w:szCs w:val="24"/>
        </w:rPr>
      </w:pPr>
    </w:p>
    <w:p w:rsidR="00100546" w:rsidRPr="00B161AF" w:rsidRDefault="00100546" w:rsidP="00577713">
      <w:pPr>
        <w:pStyle w:val="Corpodeltesto1"/>
        <w:shd w:val="clear" w:color="auto" w:fill="auto"/>
        <w:spacing w:before="0" w:line="276" w:lineRule="auto"/>
        <w:jc w:val="both"/>
        <w:rPr>
          <w:rFonts w:ascii="Times New Roman" w:hAnsi="Times New Roman" w:cs="Times New Roman"/>
          <w:color w:val="FF0000"/>
          <w:sz w:val="24"/>
          <w:szCs w:val="24"/>
        </w:rPr>
      </w:pPr>
    </w:p>
    <w:p w:rsidR="005B3E6F" w:rsidRPr="00B161AF" w:rsidRDefault="005B3E6F" w:rsidP="00577713">
      <w:pPr>
        <w:pStyle w:val="Corpodeltesto1"/>
        <w:shd w:val="clear" w:color="auto" w:fill="auto"/>
        <w:spacing w:before="0" w:line="276" w:lineRule="auto"/>
        <w:rPr>
          <w:rFonts w:ascii="Times New Roman" w:hAnsi="Times New Roman" w:cs="Times New Roman"/>
          <w:b/>
          <w:sz w:val="24"/>
          <w:szCs w:val="24"/>
        </w:rPr>
        <w:sectPr w:rsidR="005B3E6F" w:rsidRPr="00B161AF">
          <w:footerReference w:type="default" r:id="rId11"/>
          <w:headerReference w:type="first" r:id="rId12"/>
          <w:footerReference w:type="first" r:id="rId13"/>
          <w:type w:val="continuous"/>
          <w:pgSz w:w="11909" w:h="16838"/>
          <w:pgMar w:top="1407" w:right="1312" w:bottom="2164" w:left="1314" w:header="0" w:footer="3" w:gutter="0"/>
          <w:cols w:space="720"/>
          <w:noEndnote/>
          <w:titlePg/>
          <w:docGrid w:linePitch="360"/>
        </w:sectPr>
      </w:pPr>
      <w:r w:rsidRPr="00B161AF">
        <w:rPr>
          <w:rFonts w:ascii="Times New Roman" w:hAnsi="Times New Roman" w:cs="Times New Roman"/>
          <w:b/>
          <w:sz w:val="24"/>
          <w:szCs w:val="24"/>
        </w:rPr>
        <w:t>LE SCUOLE</w:t>
      </w:r>
    </w:p>
    <w:p w:rsidR="007141BF" w:rsidRPr="00B161AF" w:rsidRDefault="007141BF" w:rsidP="00577713">
      <w:pPr>
        <w:pStyle w:val="Corpodeltesto40"/>
        <w:shd w:val="clear" w:color="auto" w:fill="auto"/>
        <w:spacing w:after="240" w:line="276" w:lineRule="auto"/>
        <w:ind w:left="20" w:right="20" w:firstLine="0"/>
        <w:rPr>
          <w:rStyle w:val="Corpodeltesto4Nongrassetto"/>
          <w:rFonts w:ascii="Times New Roman" w:hAnsi="Times New Roman" w:cs="Times New Roman"/>
          <w:sz w:val="24"/>
          <w:szCs w:val="24"/>
        </w:rPr>
      </w:pPr>
    </w:p>
    <w:p w:rsidR="00AC7A5C" w:rsidRPr="00B161AF" w:rsidRDefault="00B57DF6" w:rsidP="00577713">
      <w:pPr>
        <w:pStyle w:val="Corpodeltesto40"/>
        <w:shd w:val="clear" w:color="auto" w:fill="auto"/>
        <w:spacing w:after="240" w:line="276" w:lineRule="auto"/>
        <w:ind w:left="20" w:right="20" w:firstLine="0"/>
        <w:rPr>
          <w:rFonts w:ascii="Times New Roman" w:hAnsi="Times New Roman" w:cs="Times New Roman"/>
          <w:sz w:val="24"/>
          <w:szCs w:val="24"/>
        </w:rPr>
      </w:pPr>
      <w:r w:rsidRPr="00B161AF">
        <w:rPr>
          <w:rStyle w:val="Corpodeltesto4Nongrassetto"/>
          <w:rFonts w:ascii="Times New Roman" w:hAnsi="Times New Roman" w:cs="Times New Roman"/>
          <w:sz w:val="24"/>
          <w:szCs w:val="24"/>
        </w:rPr>
        <w:t xml:space="preserve">La Provincia gestisce </w:t>
      </w:r>
      <w:r w:rsidR="00DD6D8F" w:rsidRPr="00B161AF">
        <w:rPr>
          <w:rFonts w:ascii="Times New Roman" w:hAnsi="Times New Roman" w:cs="Times New Roman"/>
          <w:sz w:val="24"/>
          <w:szCs w:val="24"/>
        </w:rPr>
        <w:t xml:space="preserve">49 </w:t>
      </w:r>
      <w:r w:rsidRPr="00B161AF">
        <w:rPr>
          <w:rFonts w:ascii="Times New Roman" w:hAnsi="Times New Roman" w:cs="Times New Roman"/>
          <w:sz w:val="24"/>
          <w:szCs w:val="24"/>
        </w:rPr>
        <w:t xml:space="preserve">edifici scolastici: </w:t>
      </w:r>
      <w:r w:rsidRPr="00B161AF">
        <w:rPr>
          <w:rStyle w:val="Corpodeltesto4Nongrassetto"/>
          <w:rFonts w:ascii="Times New Roman" w:hAnsi="Times New Roman" w:cs="Times New Roman"/>
          <w:sz w:val="24"/>
          <w:szCs w:val="24"/>
        </w:rPr>
        <w:t xml:space="preserve">tutte le secondarie di secondo grado, </w:t>
      </w:r>
      <w:r w:rsidRPr="00B161AF">
        <w:rPr>
          <w:rFonts w:ascii="Times New Roman" w:hAnsi="Times New Roman" w:cs="Times New Roman"/>
          <w:sz w:val="24"/>
          <w:szCs w:val="24"/>
        </w:rPr>
        <w:t>tutte le “superiori” sono di competenza provinciale.</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Il nostro obiettivo è avere scuole moderne e sicure dove formare quei giovani che domani prenderanno il testimone al</w:t>
      </w:r>
      <w:r w:rsidR="001B233B" w:rsidRPr="00B161AF">
        <w:rPr>
          <w:rFonts w:ascii="Times New Roman" w:hAnsi="Times New Roman" w:cs="Times New Roman"/>
          <w:sz w:val="24"/>
          <w:szCs w:val="24"/>
        </w:rPr>
        <w:t>la guida delle nostre comunità.</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I vincoli del patto di stabilità hanno avuto un effetto devastante sulla sicurezza scolastica negli ultimi anni e confidiamo che non arrivino altri vincoli ad obbligarci a fermare lavori già progettati e finanziati.</w:t>
      </w:r>
    </w:p>
    <w:p w:rsidR="00643F72" w:rsidRPr="0045246E" w:rsidRDefault="00643F72" w:rsidP="00577713">
      <w:pPr>
        <w:pStyle w:val="Corpodeltesto1"/>
        <w:shd w:val="clear" w:color="auto" w:fill="auto"/>
        <w:spacing w:before="0" w:after="240" w:line="276" w:lineRule="auto"/>
        <w:ind w:left="20" w:right="20"/>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t xml:space="preserve">Proprio per le ristrettezze imposte dal Governo, l’Amministrazione provinciale di Catanzaro ha iniziato </w:t>
      </w:r>
      <w:r w:rsidR="0048780D" w:rsidRPr="0045246E">
        <w:rPr>
          <w:rFonts w:ascii="Times New Roman" w:hAnsi="Times New Roman" w:cs="Times New Roman"/>
          <w:color w:val="auto"/>
          <w:sz w:val="24"/>
          <w:szCs w:val="24"/>
        </w:rPr>
        <w:t xml:space="preserve">a </w:t>
      </w:r>
      <w:r w:rsidR="00DD6D8F" w:rsidRPr="0045246E">
        <w:rPr>
          <w:rFonts w:ascii="Times New Roman" w:hAnsi="Times New Roman" w:cs="Times New Roman"/>
          <w:color w:val="auto"/>
          <w:sz w:val="24"/>
          <w:szCs w:val="24"/>
        </w:rPr>
        <w:t xml:space="preserve">fare la sua parte, </w:t>
      </w:r>
      <w:r w:rsidRPr="0045246E">
        <w:rPr>
          <w:rFonts w:ascii="Times New Roman" w:hAnsi="Times New Roman" w:cs="Times New Roman"/>
          <w:color w:val="auto"/>
          <w:sz w:val="24"/>
          <w:szCs w:val="24"/>
        </w:rPr>
        <w:t xml:space="preserve">rifiutando di stare con le mani in mano. </w:t>
      </w:r>
    </w:p>
    <w:p w:rsidR="0048780D" w:rsidRPr="00B161AF" w:rsidRDefault="0048780D"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Nel tempo, soprattutto negli anni 2000-2009, sono state costruite diverse nuove scuole che oggi ospitano istituti scolastici d’eccellenza. Negli anni successivi tale programmazione non ha potuto avere continuità, per cui questa Provincia detiene ancora molte scuole all’interno di locali condotti in fitto. Questo comporta due disservizi: la inadeguatezza della struttura, quasi mai concepita per essere una scuola, all’origine, e il costo in termini di spesa corrente che mette </w:t>
      </w:r>
      <w:r w:rsidRPr="00B161AF">
        <w:rPr>
          <w:rFonts w:ascii="Times New Roman" w:hAnsi="Times New Roman" w:cs="Times New Roman"/>
          <w:sz w:val="24"/>
          <w:szCs w:val="24"/>
        </w:rPr>
        <w:lastRenderedPageBreak/>
        <w:t xml:space="preserve">in crisi il bilancio provinciale. </w:t>
      </w:r>
    </w:p>
    <w:p w:rsidR="00643F72" w:rsidRPr="0045246E" w:rsidRDefault="00DD6D8F" w:rsidP="00577713">
      <w:pPr>
        <w:pStyle w:val="Corpodeltesto1"/>
        <w:shd w:val="clear" w:color="auto" w:fill="auto"/>
        <w:spacing w:before="0" w:after="240" w:line="276" w:lineRule="auto"/>
        <w:ind w:left="20" w:right="20"/>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t xml:space="preserve">Una delle prime </w:t>
      </w:r>
      <w:r w:rsidR="00A06E96" w:rsidRPr="0045246E">
        <w:rPr>
          <w:rFonts w:ascii="Times New Roman" w:hAnsi="Times New Roman" w:cs="Times New Roman"/>
          <w:color w:val="auto"/>
          <w:sz w:val="24"/>
          <w:szCs w:val="24"/>
        </w:rPr>
        <w:t>azioni intraprese</w:t>
      </w:r>
      <w:r w:rsidRPr="0045246E">
        <w:rPr>
          <w:rFonts w:ascii="Times New Roman" w:hAnsi="Times New Roman" w:cs="Times New Roman"/>
          <w:color w:val="auto"/>
          <w:sz w:val="24"/>
          <w:szCs w:val="24"/>
        </w:rPr>
        <w:t xml:space="preserve"> dal nuovo presidente, con lo scopo di r</w:t>
      </w:r>
      <w:r w:rsidR="00643F72" w:rsidRPr="0045246E">
        <w:rPr>
          <w:rFonts w:ascii="Times New Roman" w:hAnsi="Times New Roman" w:cs="Times New Roman"/>
          <w:color w:val="auto"/>
          <w:sz w:val="24"/>
          <w:szCs w:val="24"/>
        </w:rPr>
        <w:t>idurre i costi per aumenta</w:t>
      </w:r>
      <w:r w:rsidR="00A06E96" w:rsidRPr="0045246E">
        <w:rPr>
          <w:rFonts w:ascii="Times New Roman" w:hAnsi="Times New Roman" w:cs="Times New Roman"/>
          <w:color w:val="auto"/>
          <w:sz w:val="24"/>
          <w:szCs w:val="24"/>
        </w:rPr>
        <w:t xml:space="preserve">re la capacità di investimento, è stato il </w:t>
      </w:r>
      <w:r w:rsidR="00643F72" w:rsidRPr="0045246E">
        <w:rPr>
          <w:rFonts w:ascii="Times New Roman" w:hAnsi="Times New Roman" w:cs="Times New Roman"/>
          <w:color w:val="auto"/>
          <w:sz w:val="24"/>
          <w:szCs w:val="24"/>
        </w:rPr>
        <w:t xml:space="preserve">piano di razionalizzazione delle spese legato alla dismissione dei fitti superflui. Il primo fitto passivo abbattuto è stato del palazzo ex Standa che, finora, ha ospitato alcune classi dell’istituto magistrale “De Nobili”. Il trasferimento delle aule in un fabbricato di piazza Le Pera, che è di proprietà dell’Amministrazione provinciale, comporta all’Ente un risparmio di circa 170mila euro annui. A tanto ammonta la spesa, tra canone di locazione e oneri aggiuntivi, sostenuta sino a oggi dalla Provincia. Il secondo fitto su cui ha messo mano il presidente Abramo, abbattendolo, è quello del fabbricato sito a Soverato, bivio </w:t>
      </w:r>
      <w:proofErr w:type="spellStart"/>
      <w:r w:rsidR="00643F72" w:rsidRPr="0045246E">
        <w:rPr>
          <w:rFonts w:ascii="Times New Roman" w:hAnsi="Times New Roman" w:cs="Times New Roman"/>
          <w:color w:val="auto"/>
          <w:sz w:val="24"/>
          <w:szCs w:val="24"/>
        </w:rPr>
        <w:t>Russomanno</w:t>
      </w:r>
      <w:proofErr w:type="spellEnd"/>
      <w:r w:rsidR="00643F72" w:rsidRPr="0045246E">
        <w:rPr>
          <w:rFonts w:ascii="Times New Roman" w:hAnsi="Times New Roman" w:cs="Times New Roman"/>
          <w:color w:val="auto"/>
          <w:sz w:val="24"/>
          <w:szCs w:val="24"/>
        </w:rPr>
        <w:t>, che per anni ha ospitato meno di un centinaio di studenti dell’</w:t>
      </w:r>
      <w:proofErr w:type="spellStart"/>
      <w:r w:rsidR="00643F72" w:rsidRPr="0045246E">
        <w:rPr>
          <w:rFonts w:ascii="Times New Roman" w:hAnsi="Times New Roman" w:cs="Times New Roman"/>
          <w:color w:val="auto"/>
          <w:sz w:val="24"/>
          <w:szCs w:val="24"/>
        </w:rPr>
        <w:t>Itg</w:t>
      </w:r>
      <w:proofErr w:type="spellEnd"/>
      <w:r w:rsidR="00643F72" w:rsidRPr="0045246E">
        <w:rPr>
          <w:rFonts w:ascii="Times New Roman" w:hAnsi="Times New Roman" w:cs="Times New Roman"/>
          <w:color w:val="auto"/>
          <w:sz w:val="24"/>
          <w:szCs w:val="24"/>
        </w:rPr>
        <w:t xml:space="preserve"> </w:t>
      </w:r>
      <w:proofErr w:type="spellStart"/>
      <w:r w:rsidR="00643F72" w:rsidRPr="0045246E">
        <w:rPr>
          <w:rFonts w:ascii="Times New Roman" w:hAnsi="Times New Roman" w:cs="Times New Roman"/>
          <w:color w:val="auto"/>
          <w:sz w:val="24"/>
          <w:szCs w:val="24"/>
        </w:rPr>
        <w:t>Malafarina</w:t>
      </w:r>
      <w:proofErr w:type="spellEnd"/>
      <w:r w:rsidR="00643F72" w:rsidRPr="0045246E">
        <w:rPr>
          <w:rFonts w:ascii="Times New Roman" w:hAnsi="Times New Roman" w:cs="Times New Roman"/>
          <w:color w:val="auto"/>
          <w:sz w:val="24"/>
          <w:szCs w:val="24"/>
        </w:rPr>
        <w:t xml:space="preserve"> comportando una spesa di oltre 200 mila euro all’anno.</w:t>
      </w:r>
      <w:r w:rsidR="000B4BC7" w:rsidRPr="0045246E">
        <w:rPr>
          <w:rFonts w:ascii="Times New Roman" w:hAnsi="Times New Roman" w:cs="Times New Roman"/>
          <w:color w:val="auto"/>
          <w:sz w:val="24"/>
          <w:szCs w:val="24"/>
        </w:rPr>
        <w:t xml:space="preserve"> </w:t>
      </w:r>
      <w:r w:rsidR="00643F72" w:rsidRPr="0045246E">
        <w:rPr>
          <w:rFonts w:ascii="Times New Roman" w:hAnsi="Times New Roman" w:cs="Times New Roman"/>
          <w:color w:val="auto"/>
          <w:sz w:val="24"/>
          <w:szCs w:val="24"/>
        </w:rPr>
        <w:t>Gli studenti, al rientro dalle feste natalizie, troveranno ospitalità nella sede principale dell’istituto. Apportando qualche piccola modifica strutturale all’immobile, infatti, si è riusciti a ricavare le aule necessarie che consentono di dismettere un altro fitto superfluo. Il recupero di risorse utilizzate, finora, per il pagamento di fitti che non risultano assolutamente indispensabili è un passo che consente all’Amministrazione provinciale di reinvestire i fondi in investimenti ritenuti importanti come la sicurezza nelle scuole.</w:t>
      </w:r>
      <w:r w:rsidR="00A06E96" w:rsidRPr="0045246E">
        <w:rPr>
          <w:rFonts w:ascii="Times New Roman" w:hAnsi="Times New Roman" w:cs="Times New Roman"/>
          <w:color w:val="auto"/>
          <w:sz w:val="24"/>
          <w:szCs w:val="24"/>
        </w:rPr>
        <w:t xml:space="preserve"> Tale operazione si riterrà conclusa quando il pagamento di “fitti non indispensabili” sarà nullo. </w:t>
      </w:r>
    </w:p>
    <w:p w:rsidR="00DB186C" w:rsidRPr="00B161AF" w:rsidRDefault="00B57DF6" w:rsidP="00577713">
      <w:pPr>
        <w:pStyle w:val="Corpodeltesto1"/>
        <w:shd w:val="clear" w:color="auto" w:fill="auto"/>
        <w:spacing w:before="0" w:after="242"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Si ritiene importante anche dotarsi di un “repertorio progetti” da presentare in occasione di eventuali bandi di finanziamento. </w:t>
      </w:r>
    </w:p>
    <w:p w:rsidR="00643F72" w:rsidRPr="0045246E" w:rsidRDefault="00267FD9" w:rsidP="00577713">
      <w:pPr>
        <w:pStyle w:val="Corpodeltesto1"/>
        <w:shd w:val="clear" w:color="auto" w:fill="auto"/>
        <w:spacing w:before="0" w:after="242" w:line="276" w:lineRule="auto"/>
        <w:ind w:left="20" w:right="20"/>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t>Con questo fine</w:t>
      </w:r>
      <w:r w:rsidR="00DB186C" w:rsidRPr="0045246E">
        <w:rPr>
          <w:rFonts w:ascii="Times New Roman" w:hAnsi="Times New Roman" w:cs="Times New Roman"/>
          <w:color w:val="auto"/>
          <w:sz w:val="24"/>
          <w:szCs w:val="24"/>
        </w:rPr>
        <w:t xml:space="preserve"> la </w:t>
      </w:r>
      <w:r w:rsidR="00643F72" w:rsidRPr="0045246E">
        <w:rPr>
          <w:rFonts w:ascii="Times New Roman" w:hAnsi="Times New Roman" w:cs="Times New Roman"/>
          <w:color w:val="auto"/>
          <w:sz w:val="24"/>
          <w:szCs w:val="24"/>
        </w:rPr>
        <w:t>Provincia di Catanzaro aderirà alla manifestazione di interesse che sarà prossimamente indetta dalla Regione Calabria per la concessione di contributi finalizzati all’esecuzione di interventi di adeguamento alla normativa antincendio degli edifici scolastici.</w:t>
      </w:r>
      <w:r w:rsidR="00DB186C" w:rsidRPr="0045246E">
        <w:rPr>
          <w:rFonts w:ascii="Times New Roman" w:hAnsi="Times New Roman" w:cs="Times New Roman"/>
          <w:color w:val="auto"/>
          <w:sz w:val="24"/>
          <w:szCs w:val="24"/>
        </w:rPr>
        <w:t xml:space="preserve"> </w:t>
      </w:r>
      <w:r w:rsidR="00643F72" w:rsidRPr="0045246E">
        <w:rPr>
          <w:rFonts w:ascii="Times New Roman" w:hAnsi="Times New Roman" w:cs="Times New Roman"/>
          <w:color w:val="auto"/>
          <w:sz w:val="24"/>
          <w:szCs w:val="24"/>
        </w:rPr>
        <w:t xml:space="preserve">Il contributo economico che sarà richiesto dalla Provincia è di circa 1 milione e 400mila euro, da destinare a 14 istituti del Catanzarese. Nello specifico, gli interventi da effettuarsi riguarderanno i seguenti edifici: </w:t>
      </w:r>
      <w:proofErr w:type="spellStart"/>
      <w:r w:rsidR="00643F72" w:rsidRPr="0045246E">
        <w:rPr>
          <w:rFonts w:ascii="Times New Roman" w:hAnsi="Times New Roman" w:cs="Times New Roman"/>
          <w:color w:val="auto"/>
          <w:sz w:val="24"/>
          <w:szCs w:val="24"/>
        </w:rPr>
        <w:t>Ipsoceo</w:t>
      </w:r>
      <w:proofErr w:type="spellEnd"/>
      <w:r w:rsidR="00643F72" w:rsidRPr="0045246E">
        <w:rPr>
          <w:rFonts w:ascii="Times New Roman" w:hAnsi="Times New Roman" w:cs="Times New Roman"/>
          <w:color w:val="auto"/>
          <w:sz w:val="24"/>
          <w:szCs w:val="24"/>
        </w:rPr>
        <w:t xml:space="preserve"> (</w:t>
      </w:r>
      <w:proofErr w:type="spellStart"/>
      <w:r w:rsidR="00643F72" w:rsidRPr="0045246E">
        <w:rPr>
          <w:rFonts w:ascii="Times New Roman" w:hAnsi="Times New Roman" w:cs="Times New Roman"/>
          <w:color w:val="auto"/>
          <w:sz w:val="24"/>
          <w:szCs w:val="24"/>
        </w:rPr>
        <w:t>Botricello</w:t>
      </w:r>
      <w:proofErr w:type="spellEnd"/>
      <w:r w:rsidR="00643F72" w:rsidRPr="0045246E">
        <w:rPr>
          <w:rFonts w:ascii="Times New Roman" w:hAnsi="Times New Roman" w:cs="Times New Roman"/>
          <w:color w:val="auto"/>
          <w:sz w:val="24"/>
          <w:szCs w:val="24"/>
        </w:rPr>
        <w:t xml:space="preserve">), liceo classico </w:t>
      </w:r>
      <w:proofErr w:type="spellStart"/>
      <w:r w:rsidR="00643F72" w:rsidRPr="0045246E">
        <w:rPr>
          <w:rFonts w:ascii="Times New Roman" w:hAnsi="Times New Roman" w:cs="Times New Roman"/>
          <w:color w:val="auto"/>
          <w:sz w:val="24"/>
          <w:szCs w:val="24"/>
        </w:rPr>
        <w:t>Galluppi</w:t>
      </w:r>
      <w:proofErr w:type="spellEnd"/>
      <w:r w:rsidR="00643F72" w:rsidRPr="0045246E">
        <w:rPr>
          <w:rFonts w:ascii="Times New Roman" w:hAnsi="Times New Roman" w:cs="Times New Roman"/>
          <w:color w:val="auto"/>
          <w:sz w:val="24"/>
          <w:szCs w:val="24"/>
        </w:rPr>
        <w:t xml:space="preserve"> (Catanzaro), </w:t>
      </w:r>
      <w:proofErr w:type="spellStart"/>
      <w:r w:rsidR="00643F72" w:rsidRPr="0045246E">
        <w:rPr>
          <w:rFonts w:ascii="Times New Roman" w:hAnsi="Times New Roman" w:cs="Times New Roman"/>
          <w:color w:val="auto"/>
          <w:sz w:val="24"/>
          <w:szCs w:val="24"/>
        </w:rPr>
        <w:t>Ipsct</w:t>
      </w:r>
      <w:proofErr w:type="spellEnd"/>
      <w:r w:rsidR="00643F72" w:rsidRPr="0045246E">
        <w:rPr>
          <w:rFonts w:ascii="Times New Roman" w:hAnsi="Times New Roman" w:cs="Times New Roman"/>
          <w:color w:val="auto"/>
          <w:sz w:val="24"/>
          <w:szCs w:val="24"/>
        </w:rPr>
        <w:t xml:space="preserve"> </w:t>
      </w:r>
      <w:proofErr w:type="spellStart"/>
      <w:r w:rsidR="00643F72" w:rsidRPr="0045246E">
        <w:rPr>
          <w:rFonts w:ascii="Times New Roman" w:hAnsi="Times New Roman" w:cs="Times New Roman"/>
          <w:color w:val="auto"/>
          <w:sz w:val="24"/>
          <w:szCs w:val="24"/>
        </w:rPr>
        <w:t>Maresca</w:t>
      </w:r>
      <w:proofErr w:type="spellEnd"/>
      <w:r w:rsidR="00643F72" w:rsidRPr="0045246E">
        <w:rPr>
          <w:rFonts w:ascii="Times New Roman" w:hAnsi="Times New Roman" w:cs="Times New Roman"/>
          <w:color w:val="auto"/>
          <w:sz w:val="24"/>
          <w:szCs w:val="24"/>
        </w:rPr>
        <w:t xml:space="preserve"> (Catanzaro), </w:t>
      </w:r>
      <w:proofErr w:type="spellStart"/>
      <w:r w:rsidR="00643F72" w:rsidRPr="0045246E">
        <w:rPr>
          <w:rFonts w:ascii="Times New Roman" w:hAnsi="Times New Roman" w:cs="Times New Roman"/>
          <w:color w:val="auto"/>
          <w:sz w:val="24"/>
          <w:szCs w:val="24"/>
        </w:rPr>
        <w:t>Itg</w:t>
      </w:r>
      <w:proofErr w:type="spellEnd"/>
      <w:r w:rsidR="00643F72" w:rsidRPr="0045246E">
        <w:rPr>
          <w:rFonts w:ascii="Times New Roman" w:hAnsi="Times New Roman" w:cs="Times New Roman"/>
          <w:color w:val="auto"/>
          <w:sz w:val="24"/>
          <w:szCs w:val="24"/>
        </w:rPr>
        <w:t xml:space="preserve"> (Catanzaro Lido), </w:t>
      </w:r>
      <w:proofErr w:type="spellStart"/>
      <w:r w:rsidR="00643F72" w:rsidRPr="0045246E">
        <w:rPr>
          <w:rFonts w:ascii="Times New Roman" w:hAnsi="Times New Roman" w:cs="Times New Roman"/>
          <w:color w:val="auto"/>
          <w:sz w:val="24"/>
          <w:szCs w:val="24"/>
        </w:rPr>
        <w:t>Iti</w:t>
      </w:r>
      <w:proofErr w:type="spellEnd"/>
      <w:r w:rsidR="00643F72" w:rsidRPr="0045246E">
        <w:rPr>
          <w:rFonts w:ascii="Times New Roman" w:hAnsi="Times New Roman" w:cs="Times New Roman"/>
          <w:color w:val="auto"/>
          <w:sz w:val="24"/>
          <w:szCs w:val="24"/>
        </w:rPr>
        <w:t xml:space="preserve"> Scalfaro (Catanzaro), </w:t>
      </w:r>
      <w:proofErr w:type="spellStart"/>
      <w:r w:rsidR="00643F72" w:rsidRPr="0045246E">
        <w:rPr>
          <w:rFonts w:ascii="Times New Roman" w:hAnsi="Times New Roman" w:cs="Times New Roman"/>
          <w:color w:val="auto"/>
          <w:sz w:val="24"/>
          <w:szCs w:val="24"/>
        </w:rPr>
        <w:t>Ite</w:t>
      </w:r>
      <w:proofErr w:type="spellEnd"/>
      <w:r w:rsidR="00643F72" w:rsidRPr="0045246E">
        <w:rPr>
          <w:rFonts w:ascii="Times New Roman" w:hAnsi="Times New Roman" w:cs="Times New Roman"/>
          <w:color w:val="auto"/>
          <w:sz w:val="24"/>
          <w:szCs w:val="24"/>
        </w:rPr>
        <w:t xml:space="preserve"> </w:t>
      </w:r>
      <w:proofErr w:type="spellStart"/>
      <w:r w:rsidR="00643F72" w:rsidRPr="0045246E">
        <w:rPr>
          <w:rFonts w:ascii="Times New Roman" w:hAnsi="Times New Roman" w:cs="Times New Roman"/>
          <w:color w:val="auto"/>
          <w:sz w:val="24"/>
          <w:szCs w:val="24"/>
        </w:rPr>
        <w:t>Pacioli</w:t>
      </w:r>
      <w:proofErr w:type="spellEnd"/>
      <w:r w:rsidR="00643F72" w:rsidRPr="0045246E">
        <w:rPr>
          <w:rFonts w:ascii="Times New Roman" w:hAnsi="Times New Roman" w:cs="Times New Roman"/>
          <w:color w:val="auto"/>
          <w:sz w:val="24"/>
          <w:szCs w:val="24"/>
        </w:rPr>
        <w:t xml:space="preserve"> (Catanzaro), </w:t>
      </w:r>
      <w:proofErr w:type="spellStart"/>
      <w:r w:rsidR="00643F72" w:rsidRPr="0045246E">
        <w:rPr>
          <w:rFonts w:ascii="Times New Roman" w:hAnsi="Times New Roman" w:cs="Times New Roman"/>
          <w:color w:val="auto"/>
          <w:sz w:val="24"/>
          <w:szCs w:val="24"/>
        </w:rPr>
        <w:t>Ls</w:t>
      </w:r>
      <w:proofErr w:type="spellEnd"/>
      <w:r w:rsidR="00643F72" w:rsidRPr="0045246E">
        <w:rPr>
          <w:rFonts w:ascii="Times New Roman" w:hAnsi="Times New Roman" w:cs="Times New Roman"/>
          <w:color w:val="auto"/>
          <w:sz w:val="24"/>
          <w:szCs w:val="24"/>
        </w:rPr>
        <w:t xml:space="preserve"> Fermi (Catanzaro Lido), Magistrale Fermi (Catanzaro Lido), </w:t>
      </w:r>
      <w:proofErr w:type="spellStart"/>
      <w:r w:rsidR="00643F72" w:rsidRPr="0045246E">
        <w:rPr>
          <w:rFonts w:ascii="Times New Roman" w:hAnsi="Times New Roman" w:cs="Times New Roman"/>
          <w:color w:val="auto"/>
          <w:sz w:val="24"/>
          <w:szCs w:val="24"/>
        </w:rPr>
        <w:t>Ls</w:t>
      </w:r>
      <w:proofErr w:type="spellEnd"/>
      <w:r w:rsidR="00643F72" w:rsidRPr="0045246E">
        <w:rPr>
          <w:rFonts w:ascii="Times New Roman" w:hAnsi="Times New Roman" w:cs="Times New Roman"/>
          <w:color w:val="auto"/>
          <w:sz w:val="24"/>
          <w:szCs w:val="24"/>
        </w:rPr>
        <w:t xml:space="preserve"> Galileo Galilei (Lamezia Terme), </w:t>
      </w:r>
      <w:proofErr w:type="spellStart"/>
      <w:r w:rsidR="00643F72" w:rsidRPr="0045246E">
        <w:rPr>
          <w:rFonts w:ascii="Times New Roman" w:hAnsi="Times New Roman" w:cs="Times New Roman"/>
          <w:color w:val="auto"/>
          <w:sz w:val="24"/>
          <w:szCs w:val="24"/>
        </w:rPr>
        <w:t>Itg</w:t>
      </w:r>
      <w:proofErr w:type="spellEnd"/>
      <w:r w:rsidR="00643F72" w:rsidRPr="0045246E">
        <w:rPr>
          <w:rFonts w:ascii="Times New Roman" w:hAnsi="Times New Roman" w:cs="Times New Roman"/>
          <w:color w:val="auto"/>
          <w:sz w:val="24"/>
          <w:szCs w:val="24"/>
        </w:rPr>
        <w:t xml:space="preserve"> (Lamezia Terme), </w:t>
      </w:r>
      <w:proofErr w:type="spellStart"/>
      <w:r w:rsidR="00643F72" w:rsidRPr="0045246E">
        <w:rPr>
          <w:rFonts w:ascii="Times New Roman" w:hAnsi="Times New Roman" w:cs="Times New Roman"/>
          <w:color w:val="auto"/>
          <w:sz w:val="24"/>
          <w:szCs w:val="24"/>
        </w:rPr>
        <w:t>Ite</w:t>
      </w:r>
      <w:proofErr w:type="spellEnd"/>
      <w:r w:rsidR="00643F72" w:rsidRPr="0045246E">
        <w:rPr>
          <w:rFonts w:ascii="Times New Roman" w:hAnsi="Times New Roman" w:cs="Times New Roman"/>
          <w:color w:val="auto"/>
          <w:sz w:val="24"/>
          <w:szCs w:val="24"/>
        </w:rPr>
        <w:t xml:space="preserve"> De Fazio (Lamezia Terme), </w:t>
      </w:r>
      <w:proofErr w:type="spellStart"/>
      <w:r w:rsidR="00643F72" w:rsidRPr="0045246E">
        <w:rPr>
          <w:rFonts w:ascii="Times New Roman" w:hAnsi="Times New Roman" w:cs="Times New Roman"/>
          <w:color w:val="auto"/>
          <w:sz w:val="24"/>
          <w:szCs w:val="24"/>
        </w:rPr>
        <w:t>Its</w:t>
      </w:r>
      <w:proofErr w:type="spellEnd"/>
      <w:r w:rsidR="00643F72" w:rsidRPr="0045246E">
        <w:rPr>
          <w:rFonts w:ascii="Times New Roman" w:hAnsi="Times New Roman" w:cs="Times New Roman"/>
          <w:color w:val="auto"/>
          <w:sz w:val="24"/>
          <w:szCs w:val="24"/>
        </w:rPr>
        <w:t xml:space="preserve"> </w:t>
      </w:r>
      <w:proofErr w:type="spellStart"/>
      <w:r w:rsidR="00643F72" w:rsidRPr="0045246E">
        <w:rPr>
          <w:rFonts w:ascii="Times New Roman" w:hAnsi="Times New Roman" w:cs="Times New Roman"/>
          <w:color w:val="auto"/>
          <w:sz w:val="24"/>
          <w:szCs w:val="24"/>
        </w:rPr>
        <w:t>Malafarina</w:t>
      </w:r>
      <w:proofErr w:type="spellEnd"/>
      <w:r w:rsidR="00643F72" w:rsidRPr="0045246E">
        <w:rPr>
          <w:rFonts w:ascii="Times New Roman" w:hAnsi="Times New Roman" w:cs="Times New Roman"/>
          <w:color w:val="auto"/>
          <w:sz w:val="24"/>
          <w:szCs w:val="24"/>
        </w:rPr>
        <w:t xml:space="preserve"> (Soverato), alberghiero (Soverato), </w:t>
      </w:r>
      <w:proofErr w:type="spellStart"/>
      <w:r w:rsidR="00643F72" w:rsidRPr="0045246E">
        <w:rPr>
          <w:rFonts w:ascii="Times New Roman" w:hAnsi="Times New Roman" w:cs="Times New Roman"/>
          <w:color w:val="auto"/>
          <w:sz w:val="24"/>
          <w:szCs w:val="24"/>
        </w:rPr>
        <w:t>Ls</w:t>
      </w:r>
      <w:proofErr w:type="spellEnd"/>
      <w:r w:rsidR="00643F72" w:rsidRPr="0045246E">
        <w:rPr>
          <w:rFonts w:ascii="Times New Roman" w:hAnsi="Times New Roman" w:cs="Times New Roman"/>
          <w:color w:val="auto"/>
          <w:sz w:val="24"/>
          <w:szCs w:val="24"/>
        </w:rPr>
        <w:t xml:space="preserve"> </w:t>
      </w:r>
      <w:proofErr w:type="spellStart"/>
      <w:r w:rsidR="00643F72" w:rsidRPr="0045246E">
        <w:rPr>
          <w:rFonts w:ascii="Times New Roman" w:hAnsi="Times New Roman" w:cs="Times New Roman"/>
          <w:color w:val="auto"/>
          <w:sz w:val="24"/>
          <w:szCs w:val="24"/>
        </w:rPr>
        <w:t>Guarasci</w:t>
      </w:r>
      <w:proofErr w:type="spellEnd"/>
      <w:r w:rsidR="00643F72" w:rsidRPr="0045246E">
        <w:rPr>
          <w:rFonts w:ascii="Times New Roman" w:hAnsi="Times New Roman" w:cs="Times New Roman"/>
          <w:color w:val="auto"/>
          <w:sz w:val="24"/>
          <w:szCs w:val="24"/>
        </w:rPr>
        <w:t xml:space="preserve"> (Soverato).Sono già pronti i progetti di fattibilità tecnico-economi</w:t>
      </w:r>
      <w:r w:rsidR="00DB186C" w:rsidRPr="0045246E">
        <w:rPr>
          <w:rFonts w:ascii="Times New Roman" w:hAnsi="Times New Roman" w:cs="Times New Roman"/>
          <w:color w:val="auto"/>
          <w:sz w:val="24"/>
          <w:szCs w:val="24"/>
        </w:rPr>
        <w:t>ca, nella convinzione che non si debba perdere nessun finanziamento pubblico volto al miglioramento delle strutture scolastiche.</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Come per le strade, l’integrazione </w:t>
      </w:r>
      <w:proofErr w:type="spellStart"/>
      <w:r w:rsidRPr="00B161AF">
        <w:rPr>
          <w:rStyle w:val="CorpodeltestoGrassetto"/>
          <w:rFonts w:ascii="Times New Roman" w:hAnsi="Times New Roman" w:cs="Times New Roman"/>
          <w:sz w:val="24"/>
          <w:szCs w:val="24"/>
        </w:rPr>
        <w:t>scuole-ambiente-paesaggio</w:t>
      </w:r>
      <w:proofErr w:type="spellEnd"/>
      <w:r w:rsidRPr="00B161AF">
        <w:rPr>
          <w:rStyle w:val="CorpodeltestoGrassetto"/>
          <w:rFonts w:ascii="Times New Roman" w:hAnsi="Times New Roman" w:cs="Times New Roman"/>
          <w:sz w:val="24"/>
          <w:szCs w:val="24"/>
        </w:rPr>
        <w:t xml:space="preserve"> </w:t>
      </w:r>
      <w:r w:rsidRPr="00B161AF">
        <w:rPr>
          <w:rFonts w:ascii="Times New Roman" w:hAnsi="Times New Roman" w:cs="Times New Roman"/>
          <w:sz w:val="24"/>
          <w:szCs w:val="24"/>
        </w:rPr>
        <w:t xml:space="preserve">resta la linea strategica che intendiamo perseguire. Si attueranno interventi atti a favorire il risparmio energetico (gestione calore, led), cercando ogni finanziamento per nuovi interventi di riqualificazione energetica, proseguendo nella riqualificazione degli spazi dedicati alla didattica, migliorando la relazione di studenti e professori con i luoghi di studio, attraverso l’impiego di colori e geometrie, per rendere vivibili gli spazi scolastici e generando un impatto positivo sull’apprendimento dei nostri ragazzi. Si favorirà ancora la collaborazione con le scuole e con gli studenti nel </w:t>
      </w:r>
      <w:r w:rsidRPr="00B161AF">
        <w:rPr>
          <w:rFonts w:ascii="Times New Roman" w:hAnsi="Times New Roman" w:cs="Times New Roman"/>
          <w:sz w:val="24"/>
          <w:szCs w:val="24"/>
        </w:rPr>
        <w:lastRenderedPageBreak/>
        <w:t xml:space="preserve">coinvolgimento dei ragazzi nella </w:t>
      </w:r>
      <w:r w:rsidRPr="00B161AF">
        <w:rPr>
          <w:rStyle w:val="CorpodeltestoGrassetto"/>
          <w:rFonts w:ascii="Times New Roman" w:hAnsi="Times New Roman" w:cs="Times New Roman"/>
          <w:sz w:val="24"/>
          <w:szCs w:val="24"/>
        </w:rPr>
        <w:t xml:space="preserve">riqualificazione </w:t>
      </w:r>
      <w:r w:rsidRPr="00B161AF">
        <w:rPr>
          <w:rFonts w:ascii="Times New Roman" w:hAnsi="Times New Roman" w:cs="Times New Roman"/>
          <w:sz w:val="24"/>
          <w:szCs w:val="24"/>
        </w:rPr>
        <w:t>degli spazi didattici.</w:t>
      </w:r>
    </w:p>
    <w:p w:rsidR="001B233B" w:rsidRPr="00B161AF" w:rsidRDefault="001B233B"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Numerosi sono i finanziamenti pe</w:t>
      </w:r>
      <w:r w:rsidR="00267FD9" w:rsidRPr="00B161AF">
        <w:rPr>
          <w:rFonts w:ascii="Times New Roman" w:hAnsi="Times New Roman" w:cs="Times New Roman"/>
          <w:sz w:val="24"/>
          <w:szCs w:val="24"/>
        </w:rPr>
        <w:t>r interventi scolastici che la P</w:t>
      </w:r>
      <w:r w:rsidRPr="00B161AF">
        <w:rPr>
          <w:rFonts w:ascii="Times New Roman" w:hAnsi="Times New Roman" w:cs="Times New Roman"/>
          <w:sz w:val="24"/>
          <w:szCs w:val="24"/>
        </w:rPr>
        <w:t>rovincia ha ottenuto dal MIUR e/o dalla Regione ma ancora la capacità di intervento non è stata all’altezza. Il primo periodo dell’amministrazione sarà fortemente dedicato all’accelerazione delle procedure d’appalto di tutti questi interventi.</w:t>
      </w:r>
    </w:p>
    <w:p w:rsidR="00064F94" w:rsidRPr="00B161AF" w:rsidRDefault="001B233B"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Sarà inoltre celermente implementata una programmazione generale con monitoraggio di tutti gli edifici, delle caratteristiche tecniche degli stessi (Impianti, strutture, agibilità etc.) per determinare un programma completo e di lungo periodo per l’adeguamento complessivo. Troppo spesso si è operato per risolvere problemi parziali e con “interventi tampone”.</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Nell’ambito dell’altra funzione “fondamentale” consegnata alle Province</w:t>
      </w:r>
      <w:r w:rsidR="00A049C7" w:rsidRPr="00B161AF">
        <w:rPr>
          <w:rFonts w:ascii="Times New Roman" w:hAnsi="Times New Roman" w:cs="Times New Roman"/>
          <w:sz w:val="24"/>
          <w:szCs w:val="24"/>
        </w:rPr>
        <w:t xml:space="preserve">, </w:t>
      </w:r>
      <w:r w:rsidRPr="00B161AF">
        <w:rPr>
          <w:rFonts w:ascii="Times New Roman" w:hAnsi="Times New Roman" w:cs="Times New Roman"/>
          <w:sz w:val="24"/>
          <w:szCs w:val="24"/>
        </w:rPr>
        <w:t xml:space="preserve">quella di assolvere al compito di </w:t>
      </w:r>
      <w:r w:rsidRPr="00B161AF">
        <w:rPr>
          <w:rStyle w:val="CorpodeltestoGrassetto"/>
          <w:rFonts w:ascii="Times New Roman" w:hAnsi="Times New Roman" w:cs="Times New Roman"/>
          <w:sz w:val="24"/>
          <w:szCs w:val="24"/>
        </w:rPr>
        <w:t xml:space="preserve">programmazione </w:t>
      </w:r>
      <w:r w:rsidRPr="00B161AF">
        <w:rPr>
          <w:rFonts w:ascii="Times New Roman" w:hAnsi="Times New Roman" w:cs="Times New Roman"/>
          <w:sz w:val="24"/>
          <w:szCs w:val="24"/>
        </w:rPr>
        <w:t xml:space="preserve">della rete scolastica, </w:t>
      </w:r>
      <w:r w:rsidR="00A049C7" w:rsidRPr="00B161AF">
        <w:rPr>
          <w:rFonts w:ascii="Times New Roman" w:hAnsi="Times New Roman" w:cs="Times New Roman"/>
          <w:sz w:val="24"/>
          <w:szCs w:val="24"/>
        </w:rPr>
        <w:t xml:space="preserve">è stato già approvato dal Consiglio provinciale il </w:t>
      </w:r>
      <w:r w:rsidRPr="00B161AF">
        <w:rPr>
          <w:rFonts w:ascii="Times New Roman" w:hAnsi="Times New Roman" w:cs="Times New Roman"/>
          <w:sz w:val="24"/>
          <w:szCs w:val="24"/>
        </w:rPr>
        <w:t xml:space="preserve">piano di dimensionamento scolastico realizzato in collaborazione con l’Ufficio scolastico </w:t>
      </w:r>
      <w:r w:rsidR="00A049C7" w:rsidRPr="00B161AF">
        <w:rPr>
          <w:rFonts w:ascii="Times New Roman" w:hAnsi="Times New Roman" w:cs="Times New Roman"/>
          <w:sz w:val="24"/>
          <w:szCs w:val="24"/>
        </w:rPr>
        <w:t>territoriale ed i Comuni della P</w:t>
      </w:r>
      <w:r w:rsidRPr="00B161AF">
        <w:rPr>
          <w:rFonts w:ascii="Times New Roman" w:hAnsi="Times New Roman" w:cs="Times New Roman"/>
          <w:sz w:val="24"/>
          <w:szCs w:val="24"/>
        </w:rPr>
        <w:t>rovincia, in grado di rispondere alle esigenze ed alle prospetti</w:t>
      </w:r>
      <w:r w:rsidR="00A049C7" w:rsidRPr="00B161AF">
        <w:rPr>
          <w:rFonts w:ascii="Times New Roman" w:hAnsi="Times New Roman" w:cs="Times New Roman"/>
          <w:sz w:val="24"/>
          <w:szCs w:val="24"/>
        </w:rPr>
        <w:t xml:space="preserve">ve di lavoro dei nostri ragazzi. </w:t>
      </w:r>
      <w:r w:rsidR="00064F94" w:rsidRPr="00B161AF">
        <w:rPr>
          <w:rFonts w:ascii="Times New Roman" w:hAnsi="Times New Roman" w:cs="Times New Roman"/>
          <w:sz w:val="24"/>
          <w:szCs w:val="24"/>
        </w:rPr>
        <w:t xml:space="preserve">Nella programmazione </w:t>
      </w:r>
      <w:r w:rsidR="00A049C7" w:rsidRPr="00B161AF">
        <w:rPr>
          <w:rFonts w:ascii="Times New Roman" w:hAnsi="Times New Roman" w:cs="Times New Roman"/>
          <w:sz w:val="24"/>
          <w:szCs w:val="24"/>
        </w:rPr>
        <w:t>si è tenuto accuratamente conto</w:t>
      </w:r>
      <w:r w:rsidR="00064F94" w:rsidRPr="00B161AF">
        <w:rPr>
          <w:rFonts w:ascii="Times New Roman" w:hAnsi="Times New Roman" w:cs="Times New Roman"/>
          <w:sz w:val="24"/>
          <w:szCs w:val="24"/>
        </w:rPr>
        <w:t xml:space="preserve"> della collocazione dei principali poli scolastici (Catanzaro, Lamezia T., Soverato, Chiaravalle, Girifalco) e delle strutture periferiche e riferirsi alle varie vocazioni del territorio.</w:t>
      </w:r>
    </w:p>
    <w:p w:rsidR="000B4BC7" w:rsidRPr="00B161AF" w:rsidRDefault="000B4BC7"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p>
    <w:p w:rsidR="000B4BC7" w:rsidRPr="00B161AF" w:rsidRDefault="000B4BC7" w:rsidP="00577713">
      <w:pPr>
        <w:pStyle w:val="Corpodeltesto1"/>
        <w:shd w:val="clear" w:color="auto" w:fill="auto"/>
        <w:spacing w:before="0" w:after="238" w:line="276" w:lineRule="auto"/>
        <w:ind w:left="20" w:right="20"/>
        <w:rPr>
          <w:rFonts w:ascii="Times New Roman" w:hAnsi="Times New Roman" w:cs="Times New Roman"/>
          <w:b/>
          <w:sz w:val="24"/>
          <w:szCs w:val="24"/>
        </w:rPr>
      </w:pPr>
      <w:r w:rsidRPr="00B161AF">
        <w:rPr>
          <w:rFonts w:ascii="Times New Roman" w:hAnsi="Times New Roman" w:cs="Times New Roman"/>
          <w:b/>
          <w:sz w:val="24"/>
          <w:szCs w:val="24"/>
        </w:rPr>
        <w:t>RAZIONALIZZAZIONE DELLE SOCIETA’ PARTECIPATE</w:t>
      </w:r>
    </w:p>
    <w:p w:rsidR="000B4BC7" w:rsidRPr="0045246E" w:rsidRDefault="000B4BC7" w:rsidP="00577713">
      <w:pPr>
        <w:pStyle w:val="NormaleWeb"/>
        <w:shd w:val="clear" w:color="auto" w:fill="FFFFFF"/>
        <w:spacing w:before="0" w:beforeAutospacing="0" w:after="125" w:afterAutospacing="0" w:line="276" w:lineRule="auto"/>
        <w:jc w:val="both"/>
      </w:pPr>
      <w:r w:rsidRPr="0045246E">
        <w:t xml:space="preserve">Una perdita di esercizio di </w:t>
      </w:r>
      <w:r w:rsidR="00033F5D" w:rsidRPr="0045246E">
        <w:t>500 mila</w:t>
      </w:r>
      <w:r w:rsidRPr="0045246E">
        <w:t xml:space="preserve"> euro e un’altra di  oltre 31 milioni, registrate rispettivamente dalle società partecipate </w:t>
      </w:r>
      <w:proofErr w:type="spellStart"/>
      <w:r w:rsidRPr="0045246E">
        <w:t>Lamezia-Europa</w:t>
      </w:r>
      <w:proofErr w:type="spellEnd"/>
      <w:r w:rsidR="001A5401" w:rsidRPr="0045246E">
        <w:t xml:space="preserve"> </w:t>
      </w:r>
      <w:r w:rsidRPr="0045246E">
        <w:t xml:space="preserve">e </w:t>
      </w:r>
      <w:proofErr w:type="spellStart"/>
      <w:r w:rsidRPr="0045246E">
        <w:t>Corap</w:t>
      </w:r>
      <w:proofErr w:type="spellEnd"/>
      <w:r w:rsidRPr="0045246E">
        <w:t xml:space="preserve">, hanno portato l’Amministrazione </w:t>
      </w:r>
      <w:r w:rsidR="001A5401" w:rsidRPr="0045246E">
        <w:t xml:space="preserve">provinciale a chiedere alle stesse di visionare il proprio piano industriale che, eventualmente, consentirà di invertire il trend economico-finanziario degli ultimi anni, che ha visto la realizzazione di ingenti perdite di esercizio. </w:t>
      </w:r>
    </w:p>
    <w:p w:rsidR="000B4BC7" w:rsidRPr="0045246E" w:rsidRDefault="00F014DD" w:rsidP="00577713">
      <w:pPr>
        <w:pStyle w:val="NormaleWeb"/>
        <w:shd w:val="clear" w:color="auto" w:fill="FFFFFF"/>
        <w:spacing w:before="0" w:beforeAutospacing="0" w:after="125" w:afterAutospacing="0" w:line="276" w:lineRule="auto"/>
        <w:jc w:val="both"/>
      </w:pPr>
      <w:r w:rsidRPr="0045246E">
        <w:t>Tramite una lettera inviata ai rispettivi Consigli di Amministrazione delle società, il presidente Abramo ha anticipato</w:t>
      </w:r>
      <w:r w:rsidR="0045246E">
        <w:t xml:space="preserve"> </w:t>
      </w:r>
      <w:r w:rsidRPr="0045246E">
        <w:t>che l’</w:t>
      </w:r>
      <w:r w:rsidR="000B4BC7" w:rsidRPr="0045246E">
        <w:t>Amministrazione</w:t>
      </w:r>
      <w:r w:rsidRPr="0045246E">
        <w:t xml:space="preserve"> provinciale</w:t>
      </w:r>
      <w:r w:rsidR="000B4BC7" w:rsidRPr="0045246E">
        <w:t xml:space="preserve"> non è nelle condizioni di poter ricapitalizzare</w:t>
      </w:r>
      <w:r w:rsidR="00A049C7" w:rsidRPr="0045246E">
        <w:t xml:space="preserve"> </w:t>
      </w:r>
      <w:r w:rsidR="000B4BC7" w:rsidRPr="0045246E">
        <w:t xml:space="preserve">viste le ristrettezze </w:t>
      </w:r>
      <w:proofErr w:type="spellStart"/>
      <w:r w:rsidR="000B4BC7" w:rsidRPr="0045246E">
        <w:t>econo</w:t>
      </w:r>
      <w:r w:rsidRPr="0045246E">
        <w:t>miche-finanaziarie</w:t>
      </w:r>
      <w:proofErr w:type="spellEnd"/>
      <w:r w:rsidRPr="0045246E">
        <w:t xml:space="preserve"> in cui versa</w:t>
      </w:r>
      <w:r w:rsidR="000B4BC7" w:rsidRPr="0045246E">
        <w:t>.</w:t>
      </w:r>
    </w:p>
    <w:p w:rsidR="000B4BC7" w:rsidRPr="0045246E" w:rsidRDefault="000B4BC7" w:rsidP="00577713">
      <w:pPr>
        <w:pStyle w:val="NormaleWeb"/>
        <w:shd w:val="clear" w:color="auto" w:fill="FFFFFF"/>
        <w:spacing w:before="0" w:beforeAutospacing="0" w:after="125" w:afterAutospacing="0" w:line="276" w:lineRule="auto"/>
        <w:jc w:val="both"/>
      </w:pPr>
      <w:r w:rsidRPr="0045246E">
        <w:t>Stante la situazione d</w:t>
      </w:r>
      <w:r w:rsidR="00F014DD" w:rsidRPr="0045246E">
        <w:t xml:space="preserve">ebitoria che emerge dai bilanci, </w:t>
      </w:r>
      <w:r w:rsidRPr="0045246E">
        <w:t>se la Società non fosse</w:t>
      </w:r>
      <w:r w:rsidR="00F014DD" w:rsidRPr="0045246E">
        <w:t>ro</w:t>
      </w:r>
      <w:r w:rsidRPr="0045246E">
        <w:t xml:space="preserve"> in grado di palesare co</w:t>
      </w:r>
      <w:r w:rsidR="00F014DD" w:rsidRPr="0045246E">
        <w:t>n quale piano strategico intendono</w:t>
      </w:r>
      <w:r w:rsidRPr="0045246E">
        <w:t xml:space="preserve"> risanare i debiti accumulati negli anni, optare per la ricapitalizzazione vorrebbe dire, per la Provincia, scegl</w:t>
      </w:r>
      <w:r w:rsidR="00F014DD" w:rsidRPr="0045246E">
        <w:t>iere di farsi carico dei loro debiti compromettendo in modo drastico il proprio bilancio.</w:t>
      </w:r>
    </w:p>
    <w:p w:rsidR="00F014DD" w:rsidRPr="00B161AF" w:rsidRDefault="00F014DD" w:rsidP="00577713">
      <w:pPr>
        <w:pStyle w:val="NormaleWeb"/>
        <w:shd w:val="clear" w:color="auto" w:fill="FFFFFF"/>
        <w:spacing w:before="0" w:beforeAutospacing="0" w:after="125" w:afterAutospacing="0" w:line="276" w:lineRule="auto"/>
        <w:jc w:val="both"/>
        <w:rPr>
          <w:color w:val="666666"/>
        </w:rPr>
      </w:pPr>
    </w:p>
    <w:p w:rsidR="00AC7A5C" w:rsidRPr="00B161AF" w:rsidRDefault="007141BF" w:rsidP="00577713">
      <w:pPr>
        <w:pStyle w:val="Corpodeltesto40"/>
        <w:shd w:val="clear" w:color="auto" w:fill="auto"/>
        <w:spacing w:after="633" w:line="276" w:lineRule="auto"/>
        <w:ind w:firstLine="0"/>
        <w:jc w:val="center"/>
        <w:rPr>
          <w:rFonts w:ascii="Times New Roman" w:hAnsi="Times New Roman" w:cs="Times New Roman"/>
          <w:sz w:val="24"/>
          <w:szCs w:val="24"/>
        </w:rPr>
      </w:pPr>
      <w:r w:rsidRPr="00B161AF">
        <w:rPr>
          <w:rFonts w:ascii="Times New Roman" w:hAnsi="Times New Roman" w:cs="Times New Roman"/>
          <w:sz w:val="24"/>
          <w:szCs w:val="24"/>
        </w:rPr>
        <w:t>LA TUTELA DELL’AMBIENTE</w:t>
      </w:r>
    </w:p>
    <w:p w:rsidR="00AC7A5C" w:rsidRPr="00B161AF" w:rsidRDefault="00B57DF6" w:rsidP="00577713">
      <w:pPr>
        <w:pStyle w:val="Corpodeltesto1"/>
        <w:shd w:val="clear" w:color="auto" w:fill="auto"/>
        <w:spacing w:before="0" w:after="242"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Nostro obiettivo sarà la </w:t>
      </w:r>
      <w:r w:rsidRPr="00B161AF">
        <w:rPr>
          <w:rStyle w:val="CorpodeltestoGrassetto"/>
          <w:rFonts w:ascii="Times New Roman" w:hAnsi="Times New Roman" w:cs="Times New Roman"/>
          <w:sz w:val="24"/>
          <w:szCs w:val="24"/>
        </w:rPr>
        <w:t xml:space="preserve">tutela della salute </w:t>
      </w:r>
      <w:r w:rsidRPr="00B161AF">
        <w:rPr>
          <w:rFonts w:ascii="Times New Roman" w:hAnsi="Times New Roman" w:cs="Times New Roman"/>
          <w:sz w:val="24"/>
          <w:szCs w:val="24"/>
        </w:rPr>
        <w:t xml:space="preserve">e </w:t>
      </w:r>
      <w:r w:rsidRPr="00B161AF">
        <w:rPr>
          <w:rStyle w:val="CorpodeltestoGrassetto"/>
          <w:rFonts w:ascii="Times New Roman" w:hAnsi="Times New Roman" w:cs="Times New Roman"/>
          <w:sz w:val="24"/>
          <w:szCs w:val="24"/>
        </w:rPr>
        <w:t xml:space="preserve">dell’ambiente. </w:t>
      </w:r>
      <w:r w:rsidRPr="00B161AF">
        <w:rPr>
          <w:rFonts w:ascii="Times New Roman" w:hAnsi="Times New Roman" w:cs="Times New Roman"/>
          <w:sz w:val="24"/>
          <w:szCs w:val="24"/>
        </w:rPr>
        <w:t xml:space="preserve">Ce lo chiede la legge che assegna alle Province questa delicatissima funzione, ce lo ricorda la Costituzione italiana, ce lo impone </w:t>
      </w:r>
      <w:r w:rsidRPr="00B161AF">
        <w:rPr>
          <w:rFonts w:ascii="Times New Roman" w:hAnsi="Times New Roman" w:cs="Times New Roman"/>
          <w:sz w:val="24"/>
          <w:szCs w:val="24"/>
        </w:rPr>
        <w:lastRenderedPageBreak/>
        <w:t>la nostra coscienza. Difendere il nostro ambiente ed il nostro territorio, per lasciare ai nostri figli un ambiente non solo conservato, ma valorizzato e reso migliore di come lo abbiamo ereditato.</w:t>
      </w:r>
    </w:p>
    <w:p w:rsidR="00064F94" w:rsidRPr="00B161AF" w:rsidRDefault="00064F94" w:rsidP="00577713">
      <w:pPr>
        <w:pStyle w:val="Corpodeltesto1"/>
        <w:shd w:val="clear" w:color="auto" w:fill="auto"/>
        <w:spacing w:before="0" w:after="242"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Nonostante la tutela dell’ambiente sia una funzione fondamentale della provincia, oggi l’esercizio di questa materia è relegato, in Calabria, a materia residuale. Le province calabresi hanno, oggi, solo un delega alle autorizzazioni paesaggistiche e al rilascio della </w:t>
      </w:r>
      <w:proofErr w:type="spellStart"/>
      <w:r w:rsidRPr="00B161AF">
        <w:rPr>
          <w:rFonts w:ascii="Times New Roman" w:hAnsi="Times New Roman" w:cs="Times New Roman"/>
          <w:sz w:val="24"/>
          <w:szCs w:val="24"/>
        </w:rPr>
        <w:t>A.U.A.</w:t>
      </w:r>
      <w:proofErr w:type="spellEnd"/>
      <w:r w:rsidRPr="00B161AF">
        <w:rPr>
          <w:rFonts w:ascii="Times New Roman" w:hAnsi="Times New Roman" w:cs="Times New Roman"/>
          <w:sz w:val="24"/>
          <w:szCs w:val="24"/>
        </w:rPr>
        <w:t xml:space="preserve"> ai sensi del DPR 59 del 13 marzo 2013. Si tratta della delega a seguire solo alcuni procedimenti amministrativi, senza di fatto poter incidere sulle politiche ambientali e igienico-sanitarie.</w:t>
      </w:r>
    </w:p>
    <w:p w:rsidR="00064F94" w:rsidRPr="00B161AF" w:rsidRDefault="000501B3" w:rsidP="00577713">
      <w:pPr>
        <w:pStyle w:val="Corpodeltesto1"/>
        <w:shd w:val="clear" w:color="auto" w:fill="auto"/>
        <w:spacing w:before="0" w:after="242"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Tuttavia le politic</w:t>
      </w:r>
      <w:r w:rsidR="00A049C7" w:rsidRPr="00B161AF">
        <w:rPr>
          <w:rFonts w:ascii="Times New Roman" w:hAnsi="Times New Roman" w:cs="Times New Roman"/>
          <w:sz w:val="24"/>
          <w:szCs w:val="24"/>
        </w:rPr>
        <w:t>he della P</w:t>
      </w:r>
      <w:r w:rsidRPr="00B161AF">
        <w:rPr>
          <w:rFonts w:ascii="Times New Roman" w:hAnsi="Times New Roman" w:cs="Times New Roman"/>
          <w:sz w:val="24"/>
          <w:szCs w:val="24"/>
        </w:rPr>
        <w:t xml:space="preserve">rovincia non si fermeranno alle strette deleghe conferite. Proprio il concetto di ente di supporto ai comuni e la stretta sinergia che è nostra intenzione attivare, potrà consentire di farci portatori degli interessi dei territorio in tale materia presso tutti gli enti e gli organi </w:t>
      </w:r>
      <w:proofErr w:type="spellStart"/>
      <w:r w:rsidRPr="00B161AF">
        <w:rPr>
          <w:rFonts w:ascii="Times New Roman" w:hAnsi="Times New Roman" w:cs="Times New Roman"/>
          <w:sz w:val="24"/>
          <w:szCs w:val="24"/>
        </w:rPr>
        <w:t>sovraordinati</w:t>
      </w:r>
      <w:proofErr w:type="spellEnd"/>
      <w:r w:rsidRPr="00B161AF">
        <w:rPr>
          <w:rFonts w:ascii="Times New Roman" w:hAnsi="Times New Roman" w:cs="Times New Roman"/>
          <w:sz w:val="24"/>
          <w:szCs w:val="24"/>
        </w:rPr>
        <w:t>.</w:t>
      </w:r>
    </w:p>
    <w:p w:rsidR="00100546" w:rsidRPr="00B161AF" w:rsidRDefault="003C3F12" w:rsidP="00577713">
      <w:pPr>
        <w:pStyle w:val="Corpodeltesto1"/>
        <w:shd w:val="clear" w:color="auto" w:fill="auto"/>
        <w:spacing w:before="0" w:after="242" w:line="276" w:lineRule="auto"/>
        <w:ind w:right="20"/>
        <w:jc w:val="both"/>
        <w:rPr>
          <w:rFonts w:ascii="Times New Roman" w:hAnsi="Times New Roman" w:cs="Times New Roman"/>
          <w:color w:val="FF0000"/>
          <w:sz w:val="24"/>
          <w:szCs w:val="24"/>
        </w:rPr>
      </w:pPr>
      <w:r w:rsidRPr="0045246E">
        <w:rPr>
          <w:rFonts w:ascii="Times New Roman" w:hAnsi="Times New Roman" w:cs="Times New Roman"/>
          <w:color w:val="auto"/>
          <w:sz w:val="24"/>
          <w:szCs w:val="24"/>
        </w:rPr>
        <w:t>La valorizzazione dei parchi esistenti è una delle azioni che testimoniano l’attenzione dell’Amministrazione provinciale alla salvaguardia dell’ambiente. In particolare, il Parco della Biodiversità Mediterranea sarà oggetto di grande attenzione, sia dal punto di vista delle manifestazioni che lo vedranno quale straordinario palcoscenico, sia dal punto di vista della cura del verde e degli spazi presenti. Già due sono i protocolli d’</w:t>
      </w:r>
      <w:r w:rsidR="00EF26A8" w:rsidRPr="0045246E">
        <w:rPr>
          <w:rFonts w:ascii="Times New Roman" w:hAnsi="Times New Roman" w:cs="Times New Roman"/>
          <w:color w:val="auto"/>
          <w:sz w:val="24"/>
          <w:szCs w:val="24"/>
        </w:rPr>
        <w:t>intesa siglati dalla Provincia con il Consorzio di bonifica catanzarese e con la Casa circondariale di Siano, finalizzati alla cura del grande polmone verde della città.</w:t>
      </w:r>
      <w:r w:rsidR="00A049C7" w:rsidRPr="0045246E">
        <w:rPr>
          <w:rFonts w:ascii="Times New Roman" w:hAnsi="Times New Roman" w:cs="Times New Roman"/>
          <w:color w:val="auto"/>
          <w:sz w:val="24"/>
          <w:szCs w:val="24"/>
        </w:rPr>
        <w:t xml:space="preserve"> </w:t>
      </w:r>
      <w:r w:rsidR="00746759" w:rsidRPr="0045246E">
        <w:rPr>
          <w:rFonts w:ascii="Times New Roman" w:hAnsi="Times New Roman" w:cs="Times New Roman"/>
          <w:color w:val="auto"/>
          <w:sz w:val="24"/>
          <w:szCs w:val="24"/>
        </w:rPr>
        <w:t>La Provincia, sempre nell’ambito della tutela dell’ambiente, funge da supporto importantissimo, da un punto di vista logistico e di messa a disposizione di personale e di strutture per allocare i relativi uffici, all’</w:t>
      </w:r>
      <w:proofErr w:type="spellStart"/>
      <w:r w:rsidR="00746759" w:rsidRPr="0045246E">
        <w:rPr>
          <w:rFonts w:ascii="Times New Roman" w:hAnsi="Times New Roman" w:cs="Times New Roman"/>
          <w:color w:val="auto"/>
          <w:sz w:val="24"/>
          <w:szCs w:val="24"/>
        </w:rPr>
        <w:t>Ato</w:t>
      </w:r>
      <w:proofErr w:type="spellEnd"/>
      <w:r w:rsidR="00746759" w:rsidRPr="0045246E">
        <w:rPr>
          <w:rFonts w:ascii="Times New Roman" w:hAnsi="Times New Roman" w:cs="Times New Roman"/>
          <w:color w:val="auto"/>
          <w:sz w:val="24"/>
          <w:szCs w:val="24"/>
        </w:rPr>
        <w:t xml:space="preserve"> di Catanzaro</w:t>
      </w:r>
      <w:r w:rsidR="0045246E">
        <w:rPr>
          <w:rFonts w:ascii="Times New Roman" w:hAnsi="Times New Roman" w:cs="Times New Roman"/>
          <w:color w:val="FF0000"/>
          <w:sz w:val="24"/>
          <w:szCs w:val="24"/>
        </w:rPr>
        <w:t xml:space="preserve"> </w:t>
      </w:r>
      <w:r w:rsidR="00746759" w:rsidRPr="00B161AF">
        <w:rPr>
          <w:rFonts w:ascii="Times New Roman" w:hAnsi="Times New Roman" w:cs="Times New Roman"/>
          <w:sz w:val="24"/>
          <w:szCs w:val="24"/>
          <w:shd w:val="clear" w:color="auto" w:fill="FFFFFF"/>
        </w:rPr>
        <w:t>(Ambito territoriale ottimale dei rifiuti), che ha dato il via libera al subentro, a partire da gennaio 2019, alla Regione nei rapporti contrattuali con i gestori degli impianti di trattamento dei rifiuti e alle linee guida per la redazione del Piano d’Ambito. </w:t>
      </w:r>
    </w:p>
    <w:p w:rsidR="003F012C" w:rsidRPr="00B161AF" w:rsidRDefault="003F012C" w:rsidP="00577713">
      <w:pPr>
        <w:pStyle w:val="Corpodeltesto1"/>
        <w:shd w:val="clear" w:color="auto" w:fill="auto"/>
        <w:spacing w:before="0" w:line="276" w:lineRule="auto"/>
        <w:ind w:right="20"/>
        <w:jc w:val="both"/>
        <w:rPr>
          <w:rFonts w:ascii="Times New Roman" w:hAnsi="Times New Roman" w:cs="Times New Roman"/>
          <w:sz w:val="24"/>
          <w:szCs w:val="24"/>
        </w:rPr>
      </w:pPr>
    </w:p>
    <w:p w:rsidR="00064F94" w:rsidRPr="00B161AF" w:rsidRDefault="00064F94" w:rsidP="00577713">
      <w:pPr>
        <w:pStyle w:val="Corpodeltesto1"/>
        <w:shd w:val="clear" w:color="auto" w:fill="auto"/>
        <w:spacing w:before="0" w:line="276" w:lineRule="auto"/>
        <w:ind w:right="20"/>
        <w:jc w:val="both"/>
        <w:rPr>
          <w:rFonts w:ascii="Times New Roman" w:hAnsi="Times New Roman" w:cs="Times New Roman"/>
          <w:sz w:val="24"/>
          <w:szCs w:val="24"/>
        </w:rPr>
        <w:sectPr w:rsidR="00064F94" w:rsidRPr="00B161AF">
          <w:footerReference w:type="default" r:id="rId14"/>
          <w:headerReference w:type="first" r:id="rId15"/>
          <w:footerReference w:type="first" r:id="rId16"/>
          <w:type w:val="continuous"/>
          <w:pgSz w:w="11909" w:h="16838"/>
          <w:pgMar w:top="1269" w:right="1305" w:bottom="1994" w:left="1310" w:header="0" w:footer="3" w:gutter="0"/>
          <w:cols w:space="720"/>
          <w:noEndnote/>
          <w:docGrid w:linePitch="360"/>
        </w:sectPr>
      </w:pPr>
    </w:p>
    <w:p w:rsidR="00AC7A5C" w:rsidRPr="00B161AF" w:rsidRDefault="00371893" w:rsidP="00577713">
      <w:pPr>
        <w:pStyle w:val="Corpodeltesto40"/>
        <w:shd w:val="clear" w:color="auto" w:fill="auto"/>
        <w:spacing w:after="638" w:line="276" w:lineRule="auto"/>
        <w:ind w:left="20" w:firstLine="0"/>
        <w:jc w:val="center"/>
        <w:rPr>
          <w:rFonts w:ascii="Times New Roman" w:hAnsi="Times New Roman" w:cs="Times New Roman"/>
          <w:sz w:val="24"/>
          <w:szCs w:val="24"/>
        </w:rPr>
      </w:pPr>
      <w:r w:rsidRPr="00B161AF">
        <w:rPr>
          <w:rFonts w:ascii="Times New Roman" w:hAnsi="Times New Roman" w:cs="Times New Roman"/>
          <w:sz w:val="24"/>
          <w:szCs w:val="24"/>
        </w:rPr>
        <w:lastRenderedPageBreak/>
        <w:t>LA PIANIFICAZIONE TERRITORIALE</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La Provincia svolge una funzione strategica nel </w:t>
      </w:r>
      <w:r w:rsidRPr="00B161AF">
        <w:rPr>
          <w:rStyle w:val="CorpodeltestoGrassetto"/>
          <w:rFonts w:ascii="Times New Roman" w:hAnsi="Times New Roman" w:cs="Times New Roman"/>
          <w:sz w:val="24"/>
          <w:szCs w:val="24"/>
        </w:rPr>
        <w:t xml:space="preserve">processo di governo del territorio, </w:t>
      </w:r>
      <w:r w:rsidRPr="00B161AF">
        <w:rPr>
          <w:rFonts w:ascii="Times New Roman" w:hAnsi="Times New Roman" w:cs="Times New Roman"/>
          <w:sz w:val="24"/>
          <w:szCs w:val="24"/>
        </w:rPr>
        <w:t>attraverso il suo principale strumento di pianificazione, il Piano Territoriale di Coordinamento Provinciale ed ai suoi piani e programmi attuativi. Anche alla luce del rinnovato quadro di governo del territorio, la Provincia si propone un ruolo di piena collaborazione e partecipazione attiva a tutte le fasi di formazione dei piani comunali e delle relative varianti. Nonostant</w:t>
      </w:r>
      <w:r w:rsidR="00100546" w:rsidRPr="00B161AF">
        <w:rPr>
          <w:rFonts w:ascii="Times New Roman" w:hAnsi="Times New Roman" w:cs="Times New Roman"/>
          <w:sz w:val="24"/>
          <w:szCs w:val="24"/>
        </w:rPr>
        <w:t>e l’assenza di risorse finanziari</w:t>
      </w:r>
      <w:r w:rsidRPr="00B161AF">
        <w:rPr>
          <w:rFonts w:ascii="Times New Roman" w:hAnsi="Times New Roman" w:cs="Times New Roman"/>
          <w:sz w:val="24"/>
          <w:szCs w:val="24"/>
        </w:rPr>
        <w:t>e e la riduzione dell’organico, si ribadisce il ruoto attivo e propositivo della Provincia nella funzione di governo delle trasformazioni e di coordinamento delle scelte di pianificazione dei diversi soggetti operanti sul territorio.</w:t>
      </w:r>
    </w:p>
    <w:p w:rsidR="00AC7A5C" w:rsidRPr="00B161AF" w:rsidRDefault="00B57DF6"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Si vuole porre la Provincia come ente di coordinamento delle attività di pianificazione dei Comuni e delle Unioni di Comuni, promuovendo il dialogo, il </w:t>
      </w:r>
      <w:r w:rsidR="000501B3" w:rsidRPr="00B161AF">
        <w:rPr>
          <w:rFonts w:ascii="Times New Roman" w:hAnsi="Times New Roman" w:cs="Times New Roman"/>
          <w:sz w:val="24"/>
          <w:szCs w:val="24"/>
        </w:rPr>
        <w:t>confronto, la collaborazione all’intern</w:t>
      </w:r>
      <w:r w:rsidRPr="00B161AF">
        <w:rPr>
          <w:rFonts w:ascii="Times New Roman" w:hAnsi="Times New Roman" w:cs="Times New Roman"/>
          <w:sz w:val="24"/>
          <w:szCs w:val="24"/>
        </w:rPr>
        <w:t xml:space="preserve">o di </w:t>
      </w:r>
      <w:r w:rsidRPr="00B161AF">
        <w:rPr>
          <w:rStyle w:val="CorpodeltestoCorsivo"/>
          <w:rFonts w:ascii="Times New Roman" w:hAnsi="Times New Roman" w:cs="Times New Roman"/>
          <w:sz w:val="24"/>
          <w:szCs w:val="24"/>
        </w:rPr>
        <w:t>ambiti territoriali omogenei</w:t>
      </w:r>
      <w:r w:rsidRPr="00B161AF">
        <w:rPr>
          <w:rFonts w:ascii="Times New Roman" w:hAnsi="Times New Roman" w:cs="Times New Roman"/>
          <w:sz w:val="24"/>
          <w:szCs w:val="24"/>
        </w:rPr>
        <w:t xml:space="preserve"> arrivando a definire le linee guida di una pianificazione strategica.</w:t>
      </w:r>
    </w:p>
    <w:p w:rsidR="00AC7A5C" w:rsidRPr="00B161AF" w:rsidRDefault="000501B3" w:rsidP="00577713">
      <w:pPr>
        <w:pStyle w:val="Corpodeltesto1"/>
        <w:shd w:val="clear" w:color="auto" w:fill="auto"/>
        <w:spacing w:before="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lastRenderedPageBreak/>
        <w:t>Anche per la pianificazione territoriale può svolgersi un ragionamento simile all’ambiente infatti , oggi l’esercizio di questa materia è relegato, in Calabria, a materia residuale. Tuttavia, c</w:t>
      </w:r>
      <w:r w:rsidR="00B57DF6" w:rsidRPr="00B161AF">
        <w:rPr>
          <w:rFonts w:ascii="Times New Roman" w:hAnsi="Times New Roman" w:cs="Times New Roman"/>
          <w:sz w:val="24"/>
          <w:szCs w:val="24"/>
        </w:rPr>
        <w:t xml:space="preserve">ompatibilmente con le risorse disponibili, vogliamo adeguare ed aggiornare il </w:t>
      </w:r>
      <w:r w:rsidR="00B57DF6" w:rsidRPr="00B161AF">
        <w:rPr>
          <w:rStyle w:val="CorpodeltestoGrassetto"/>
          <w:rFonts w:ascii="Times New Roman" w:hAnsi="Times New Roman" w:cs="Times New Roman"/>
          <w:sz w:val="24"/>
          <w:szCs w:val="24"/>
        </w:rPr>
        <w:t xml:space="preserve">Piano Territoriale, </w:t>
      </w:r>
      <w:r w:rsidR="00B57DF6" w:rsidRPr="00B161AF">
        <w:rPr>
          <w:rFonts w:ascii="Times New Roman" w:hAnsi="Times New Roman" w:cs="Times New Roman"/>
          <w:sz w:val="24"/>
          <w:szCs w:val="24"/>
        </w:rPr>
        <w:t xml:space="preserve">anche per via dei cambiamenti avvenuti in questi anni nel contesto socio- economico e territoriale e nel quadro normativo e </w:t>
      </w:r>
      <w:proofErr w:type="spellStart"/>
      <w:r w:rsidR="00B57DF6" w:rsidRPr="00B161AF">
        <w:rPr>
          <w:rFonts w:ascii="Times New Roman" w:hAnsi="Times New Roman" w:cs="Times New Roman"/>
          <w:sz w:val="24"/>
          <w:szCs w:val="24"/>
        </w:rPr>
        <w:t>programmatorio</w:t>
      </w:r>
      <w:proofErr w:type="spellEnd"/>
      <w:r w:rsidR="00B57DF6" w:rsidRPr="00B161AF">
        <w:rPr>
          <w:rFonts w:ascii="Times New Roman" w:hAnsi="Times New Roman" w:cs="Times New Roman"/>
          <w:sz w:val="24"/>
          <w:szCs w:val="24"/>
        </w:rPr>
        <w:t>, verificando le dinamiche dello sviluppo ed orientando le scelte strategiche alla sostenibilità ambientale, al recupero del patrimonio edilizio esistente, al contenimento del consumo di suolo agricolo ed alla tutela dell’ambiente e del paesaggio.</w:t>
      </w:r>
    </w:p>
    <w:p w:rsidR="00643F72" w:rsidRPr="00B161AF" w:rsidRDefault="00643F72" w:rsidP="00577713">
      <w:pPr>
        <w:pStyle w:val="Corpodeltesto1"/>
        <w:shd w:val="clear" w:color="auto" w:fill="auto"/>
        <w:spacing w:before="0" w:line="276" w:lineRule="auto"/>
        <w:ind w:left="20" w:right="20"/>
        <w:jc w:val="both"/>
        <w:rPr>
          <w:rFonts w:ascii="Times New Roman" w:hAnsi="Times New Roman" w:cs="Times New Roman"/>
          <w:sz w:val="24"/>
          <w:szCs w:val="24"/>
        </w:rPr>
      </w:pPr>
    </w:p>
    <w:p w:rsidR="00643F72" w:rsidRPr="00B161AF" w:rsidRDefault="00643F72" w:rsidP="00577713">
      <w:pPr>
        <w:pStyle w:val="Corpodeltesto1"/>
        <w:shd w:val="clear" w:color="auto" w:fill="auto"/>
        <w:spacing w:before="0" w:line="276" w:lineRule="auto"/>
        <w:ind w:left="20" w:right="20"/>
        <w:jc w:val="both"/>
        <w:rPr>
          <w:rFonts w:ascii="Times New Roman" w:hAnsi="Times New Roman" w:cs="Times New Roman"/>
          <w:sz w:val="24"/>
          <w:szCs w:val="24"/>
        </w:rPr>
      </w:pPr>
    </w:p>
    <w:p w:rsidR="00B5717A" w:rsidRPr="00B161AF" w:rsidRDefault="00B5717A" w:rsidP="00577713">
      <w:pPr>
        <w:pStyle w:val="Corpodeltesto1"/>
        <w:shd w:val="clear" w:color="auto" w:fill="auto"/>
        <w:spacing w:before="0" w:line="276" w:lineRule="auto"/>
        <w:ind w:left="20" w:right="20"/>
        <w:jc w:val="both"/>
        <w:rPr>
          <w:rFonts w:ascii="Times New Roman" w:hAnsi="Times New Roman" w:cs="Times New Roman"/>
          <w:sz w:val="24"/>
          <w:szCs w:val="24"/>
        </w:rPr>
        <w:sectPr w:rsidR="00B5717A" w:rsidRPr="00B161AF">
          <w:type w:val="continuous"/>
          <w:pgSz w:w="11909" w:h="16838"/>
          <w:pgMar w:top="1406" w:right="1307" w:bottom="2144" w:left="1310" w:header="0" w:footer="3" w:gutter="0"/>
          <w:cols w:space="720"/>
          <w:noEndnote/>
          <w:docGrid w:linePitch="360"/>
        </w:sectPr>
      </w:pPr>
    </w:p>
    <w:p w:rsidR="000501B3" w:rsidRPr="00B161AF" w:rsidRDefault="0045246E" w:rsidP="00577713">
      <w:pPr>
        <w:pStyle w:val="Corpodeltesto40"/>
        <w:shd w:val="clear" w:color="auto" w:fill="auto"/>
        <w:spacing w:after="638" w:line="276" w:lineRule="auto"/>
        <w:ind w:left="20" w:firstLine="0"/>
        <w:jc w:val="center"/>
        <w:rPr>
          <w:rFonts w:ascii="Times New Roman" w:hAnsi="Times New Roman" w:cs="Times New Roman"/>
          <w:sz w:val="24"/>
          <w:szCs w:val="24"/>
        </w:rPr>
      </w:pPr>
      <w:r>
        <w:rPr>
          <w:rFonts w:ascii="Times New Roman" w:hAnsi="Times New Roman" w:cs="Times New Roman"/>
          <w:sz w:val="24"/>
          <w:szCs w:val="24"/>
        </w:rPr>
        <w:lastRenderedPageBreak/>
        <w:t>PARI OPPORTUNITÀ</w:t>
      </w:r>
    </w:p>
    <w:p w:rsidR="00AC7A5C" w:rsidRPr="00B161AF" w:rsidRDefault="00B57DF6"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Per quanto riguarda ancora le Pari Opportunità, attraverso le azioni che verranno chieste alla Consigliera di Parità, si intende promuovere un’ampia collaborazione con tutte le istituzioni locali per contrastare la violenza alle donne, attraverso azioni di sensibilizzazione e di formazione soprattutto dei giovani.</w:t>
      </w:r>
    </w:p>
    <w:p w:rsidR="000501B3" w:rsidRPr="00B161AF" w:rsidRDefault="000501B3"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p>
    <w:p w:rsidR="000501B3" w:rsidRPr="00B161AF" w:rsidRDefault="0045246E" w:rsidP="00577713">
      <w:pPr>
        <w:pStyle w:val="Corpodeltesto40"/>
        <w:shd w:val="clear" w:color="auto" w:fill="auto"/>
        <w:spacing w:after="638" w:line="276" w:lineRule="auto"/>
        <w:ind w:left="20" w:firstLine="0"/>
        <w:jc w:val="center"/>
        <w:rPr>
          <w:rFonts w:ascii="Times New Roman" w:hAnsi="Times New Roman" w:cs="Times New Roman"/>
          <w:sz w:val="24"/>
          <w:szCs w:val="24"/>
        </w:rPr>
      </w:pPr>
      <w:r>
        <w:rPr>
          <w:rFonts w:ascii="Times New Roman" w:hAnsi="Times New Roman" w:cs="Times New Roman"/>
          <w:sz w:val="24"/>
          <w:szCs w:val="24"/>
        </w:rPr>
        <w:t xml:space="preserve">ALTRE FUNZIONI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COORDINAMENTO</w:t>
      </w:r>
    </w:p>
    <w:p w:rsidR="0048780D" w:rsidRPr="00B161AF" w:rsidRDefault="00B57DF6" w:rsidP="00577713">
      <w:pPr>
        <w:pStyle w:val="Corpodeltesto1"/>
        <w:shd w:val="clear" w:color="auto" w:fill="auto"/>
        <w:spacing w:before="0" w:after="236" w:line="276" w:lineRule="auto"/>
        <w:ind w:left="20" w:right="20"/>
        <w:jc w:val="both"/>
        <w:rPr>
          <w:rFonts w:ascii="Times New Roman" w:hAnsi="Times New Roman" w:cs="Times New Roman"/>
          <w:b/>
          <w:bCs/>
          <w:sz w:val="24"/>
          <w:szCs w:val="24"/>
        </w:rPr>
      </w:pPr>
      <w:r w:rsidRPr="00B161AF">
        <w:rPr>
          <w:rFonts w:ascii="Times New Roman" w:hAnsi="Times New Roman" w:cs="Times New Roman"/>
          <w:sz w:val="24"/>
          <w:szCs w:val="24"/>
        </w:rPr>
        <w:t xml:space="preserve">Tra le altre funzioni fondamentali assegnate alle Province vi sono, in campo statistico, i servizi di </w:t>
      </w:r>
      <w:r w:rsidRPr="00B161AF">
        <w:rPr>
          <w:rStyle w:val="CorpodeltestoGrassetto"/>
          <w:rFonts w:ascii="Times New Roman" w:hAnsi="Times New Roman" w:cs="Times New Roman"/>
          <w:sz w:val="24"/>
          <w:szCs w:val="24"/>
        </w:rPr>
        <w:t xml:space="preserve">raccolta ed elaborazione dati, </w:t>
      </w:r>
      <w:r w:rsidRPr="00B161AF">
        <w:rPr>
          <w:rFonts w:ascii="Times New Roman" w:hAnsi="Times New Roman" w:cs="Times New Roman"/>
          <w:sz w:val="24"/>
          <w:szCs w:val="24"/>
        </w:rPr>
        <w:t xml:space="preserve">oltre ad altre, non meglio precisate, di </w:t>
      </w:r>
      <w:r w:rsidRPr="00B161AF">
        <w:rPr>
          <w:rStyle w:val="CorpodeltestoGrassetto"/>
          <w:rFonts w:ascii="Times New Roman" w:hAnsi="Times New Roman" w:cs="Times New Roman"/>
          <w:sz w:val="24"/>
          <w:szCs w:val="24"/>
        </w:rPr>
        <w:t>“assistenza tecnico</w:t>
      </w:r>
      <w:r w:rsidRPr="00B161AF">
        <w:rPr>
          <w:rStyle w:val="CorpodeltestoGrassetto"/>
          <w:rFonts w:ascii="Times New Roman" w:hAnsi="Times New Roman" w:cs="Times New Roman"/>
          <w:sz w:val="24"/>
          <w:szCs w:val="24"/>
        </w:rPr>
        <w:softHyphen/>
        <w:t>amministrativa agli enti locali”.</w:t>
      </w:r>
    </w:p>
    <w:p w:rsidR="00AC7A5C" w:rsidRPr="00B161AF" w:rsidRDefault="000501B3"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Queste funzioni sono generiche e non hanno un assetto consolidato</w:t>
      </w:r>
      <w:r w:rsidR="00B57DF6" w:rsidRPr="00B161AF">
        <w:rPr>
          <w:rFonts w:ascii="Times New Roman" w:hAnsi="Times New Roman" w:cs="Times New Roman"/>
          <w:sz w:val="24"/>
          <w:szCs w:val="24"/>
        </w:rPr>
        <w:t>.</w:t>
      </w:r>
      <w:r w:rsidRPr="00B161AF">
        <w:rPr>
          <w:rFonts w:ascii="Times New Roman" w:hAnsi="Times New Roman" w:cs="Times New Roman"/>
          <w:sz w:val="24"/>
          <w:szCs w:val="24"/>
        </w:rPr>
        <w:t xml:space="preserve"> Si tratta di aspetti generali introdotti dal legislatore che, in sostanza, concepisce l’ente di area vasta come un ente che deve supportare i piccoli </w:t>
      </w:r>
      <w:r w:rsidR="00B5717A" w:rsidRPr="00B161AF">
        <w:rPr>
          <w:rFonts w:ascii="Times New Roman" w:hAnsi="Times New Roman" w:cs="Times New Roman"/>
          <w:sz w:val="24"/>
          <w:szCs w:val="24"/>
        </w:rPr>
        <w:t>C</w:t>
      </w:r>
      <w:r w:rsidRPr="00B161AF">
        <w:rPr>
          <w:rFonts w:ascii="Times New Roman" w:hAnsi="Times New Roman" w:cs="Times New Roman"/>
          <w:sz w:val="24"/>
          <w:szCs w:val="24"/>
        </w:rPr>
        <w:t>omuni, spesso sprovvisti di personale e strutture, nelle proprie attività.</w:t>
      </w:r>
    </w:p>
    <w:p w:rsidR="00AC7A5C" w:rsidRPr="00B161AF" w:rsidRDefault="000501B3"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Si cercherà, assieme ai rappresentanti del territorio nell’Assemblea dei Sindaci, ogni forma di collaborazione tecnico-amministrativa</w:t>
      </w:r>
      <w:r w:rsidR="00B57DF6" w:rsidRPr="00B161AF">
        <w:rPr>
          <w:rFonts w:ascii="Times New Roman" w:hAnsi="Times New Roman" w:cs="Times New Roman"/>
          <w:sz w:val="24"/>
          <w:szCs w:val="24"/>
        </w:rPr>
        <w:t>.</w:t>
      </w:r>
    </w:p>
    <w:p w:rsidR="00371893" w:rsidRPr="0045246E" w:rsidRDefault="00B57DF6" w:rsidP="00577713">
      <w:pPr>
        <w:pStyle w:val="Corpodeltesto1"/>
        <w:shd w:val="clear" w:color="auto" w:fill="auto"/>
        <w:spacing w:before="0" w:after="240" w:line="276" w:lineRule="auto"/>
        <w:ind w:left="20" w:right="20"/>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t>Ultima</w:t>
      </w:r>
      <w:r w:rsidR="000501B3" w:rsidRPr="0045246E">
        <w:rPr>
          <w:rFonts w:ascii="Times New Roman" w:hAnsi="Times New Roman" w:cs="Times New Roman"/>
          <w:color w:val="auto"/>
          <w:sz w:val="24"/>
          <w:szCs w:val="24"/>
        </w:rPr>
        <w:t xml:space="preserve"> funzione fondamentale lasciata, dalla Legge 56/2014, </w:t>
      </w:r>
      <w:r w:rsidRPr="0045246E">
        <w:rPr>
          <w:rFonts w:ascii="Times New Roman" w:hAnsi="Times New Roman" w:cs="Times New Roman"/>
          <w:color w:val="auto"/>
          <w:sz w:val="24"/>
          <w:szCs w:val="24"/>
        </w:rPr>
        <w:t xml:space="preserve">come facoltà alle Province è quella di esercitare le funzioni di </w:t>
      </w:r>
      <w:r w:rsidRPr="0045246E">
        <w:rPr>
          <w:rStyle w:val="CorpodeltestoGrassetto"/>
          <w:rFonts w:ascii="Times New Roman" w:hAnsi="Times New Roman" w:cs="Times New Roman"/>
          <w:color w:val="auto"/>
          <w:sz w:val="24"/>
          <w:szCs w:val="24"/>
        </w:rPr>
        <w:t xml:space="preserve">Stazione unica appaltante. </w:t>
      </w:r>
      <w:r w:rsidR="00E00E33" w:rsidRPr="0045246E">
        <w:rPr>
          <w:rStyle w:val="CorpodeltestoGrassetto"/>
          <w:rFonts w:ascii="Times New Roman" w:hAnsi="Times New Roman" w:cs="Times New Roman"/>
          <w:color w:val="auto"/>
          <w:sz w:val="24"/>
          <w:szCs w:val="24"/>
        </w:rPr>
        <w:t xml:space="preserve"> </w:t>
      </w:r>
      <w:r w:rsidR="00E00E33" w:rsidRPr="0045246E">
        <w:rPr>
          <w:rStyle w:val="CorpodeltestoGrassetto"/>
          <w:rFonts w:ascii="Times New Roman" w:hAnsi="Times New Roman" w:cs="Times New Roman"/>
          <w:b w:val="0"/>
          <w:color w:val="auto"/>
          <w:sz w:val="24"/>
          <w:szCs w:val="24"/>
        </w:rPr>
        <w:t>A</w:t>
      </w:r>
      <w:r w:rsidRPr="0045246E">
        <w:rPr>
          <w:rFonts w:ascii="Times New Roman" w:hAnsi="Times New Roman" w:cs="Times New Roman"/>
          <w:color w:val="auto"/>
          <w:sz w:val="24"/>
          <w:szCs w:val="24"/>
        </w:rPr>
        <w:t>l riguardo, l’obiettivo dell’</w:t>
      </w:r>
      <w:r w:rsidR="00CA2187" w:rsidRPr="0045246E">
        <w:rPr>
          <w:rFonts w:ascii="Times New Roman" w:hAnsi="Times New Roman" w:cs="Times New Roman"/>
          <w:color w:val="auto"/>
          <w:sz w:val="24"/>
          <w:szCs w:val="24"/>
        </w:rPr>
        <w:t>A</w:t>
      </w:r>
      <w:r w:rsidRPr="0045246E">
        <w:rPr>
          <w:rFonts w:ascii="Times New Roman" w:hAnsi="Times New Roman" w:cs="Times New Roman"/>
          <w:color w:val="auto"/>
          <w:sz w:val="24"/>
          <w:szCs w:val="24"/>
        </w:rPr>
        <w:t xml:space="preserve">mministrazione provinciale per quanto riguarda il rapporto con i Comuni è quello di </w:t>
      </w:r>
      <w:r w:rsidR="000501B3" w:rsidRPr="0045246E">
        <w:rPr>
          <w:rFonts w:ascii="Times New Roman" w:hAnsi="Times New Roman" w:cs="Times New Roman"/>
          <w:color w:val="auto"/>
          <w:sz w:val="24"/>
          <w:szCs w:val="24"/>
        </w:rPr>
        <w:t>implementare e</w:t>
      </w:r>
      <w:r w:rsidRPr="0045246E">
        <w:rPr>
          <w:rFonts w:ascii="Times New Roman" w:hAnsi="Times New Roman" w:cs="Times New Roman"/>
          <w:color w:val="auto"/>
          <w:sz w:val="24"/>
          <w:szCs w:val="24"/>
        </w:rPr>
        <w:t xml:space="preserve"> rendere efficiente </w:t>
      </w:r>
      <w:r w:rsidR="000501B3" w:rsidRPr="0045246E">
        <w:rPr>
          <w:rFonts w:ascii="Times New Roman" w:hAnsi="Times New Roman" w:cs="Times New Roman"/>
          <w:color w:val="auto"/>
          <w:sz w:val="24"/>
          <w:szCs w:val="24"/>
        </w:rPr>
        <w:t>tale</w:t>
      </w:r>
      <w:r w:rsidRPr="0045246E">
        <w:rPr>
          <w:rFonts w:ascii="Times New Roman" w:hAnsi="Times New Roman" w:cs="Times New Roman"/>
          <w:color w:val="auto"/>
          <w:sz w:val="24"/>
          <w:szCs w:val="24"/>
        </w:rPr>
        <w:t xml:space="preserve"> servizio</w:t>
      </w:r>
      <w:r w:rsidR="000501B3" w:rsidRPr="0045246E">
        <w:rPr>
          <w:rFonts w:ascii="Times New Roman" w:hAnsi="Times New Roman" w:cs="Times New Roman"/>
          <w:color w:val="auto"/>
          <w:sz w:val="24"/>
          <w:szCs w:val="24"/>
        </w:rPr>
        <w:t>.</w:t>
      </w:r>
      <w:r w:rsidR="00CA2187" w:rsidRPr="0045246E">
        <w:rPr>
          <w:rFonts w:ascii="Times New Roman" w:hAnsi="Times New Roman" w:cs="Times New Roman"/>
          <w:color w:val="auto"/>
          <w:sz w:val="24"/>
          <w:szCs w:val="24"/>
        </w:rPr>
        <w:t xml:space="preserve"> </w:t>
      </w:r>
      <w:r w:rsidR="000501B3" w:rsidRPr="0045246E">
        <w:rPr>
          <w:rFonts w:ascii="Times New Roman" w:hAnsi="Times New Roman" w:cs="Times New Roman"/>
          <w:color w:val="auto"/>
          <w:sz w:val="24"/>
          <w:szCs w:val="24"/>
        </w:rPr>
        <w:t>In realtà,</w:t>
      </w:r>
      <w:r w:rsidR="00CA2187" w:rsidRPr="0045246E">
        <w:rPr>
          <w:rFonts w:ascii="Times New Roman" w:hAnsi="Times New Roman" w:cs="Times New Roman"/>
          <w:color w:val="auto"/>
          <w:sz w:val="24"/>
          <w:szCs w:val="24"/>
        </w:rPr>
        <w:t xml:space="preserve"> </w:t>
      </w:r>
      <w:r w:rsidR="000501B3" w:rsidRPr="0045246E">
        <w:rPr>
          <w:rFonts w:ascii="Times New Roman" w:hAnsi="Times New Roman" w:cs="Times New Roman"/>
          <w:color w:val="auto"/>
          <w:sz w:val="24"/>
          <w:szCs w:val="24"/>
        </w:rPr>
        <w:t xml:space="preserve">presso la </w:t>
      </w:r>
      <w:r w:rsidR="00CA2187" w:rsidRPr="0045246E">
        <w:rPr>
          <w:rFonts w:ascii="Times New Roman" w:hAnsi="Times New Roman" w:cs="Times New Roman"/>
          <w:color w:val="auto"/>
          <w:sz w:val="24"/>
          <w:szCs w:val="24"/>
        </w:rPr>
        <w:t>P</w:t>
      </w:r>
      <w:r w:rsidR="000501B3" w:rsidRPr="0045246E">
        <w:rPr>
          <w:rFonts w:ascii="Times New Roman" w:hAnsi="Times New Roman" w:cs="Times New Roman"/>
          <w:color w:val="auto"/>
          <w:sz w:val="24"/>
          <w:szCs w:val="24"/>
        </w:rPr>
        <w:t>rovincia di Catanzaro questa attività non è mai stata implementata nel ciclo amministrativo precedente</w:t>
      </w:r>
      <w:r w:rsidR="00CA2187" w:rsidRPr="0045246E">
        <w:rPr>
          <w:rFonts w:ascii="Times New Roman" w:hAnsi="Times New Roman" w:cs="Times New Roman"/>
          <w:color w:val="auto"/>
          <w:sz w:val="24"/>
          <w:szCs w:val="24"/>
        </w:rPr>
        <w:t xml:space="preserve">, ma il supporto agli enti più piccoli vuole divenire </w:t>
      </w:r>
      <w:r w:rsidR="00371893" w:rsidRPr="0045246E">
        <w:rPr>
          <w:rFonts w:ascii="Times New Roman" w:hAnsi="Times New Roman" w:cs="Times New Roman"/>
          <w:color w:val="auto"/>
          <w:sz w:val="24"/>
          <w:szCs w:val="24"/>
        </w:rPr>
        <w:t xml:space="preserve">un </w:t>
      </w:r>
      <w:r w:rsidR="00CA2187" w:rsidRPr="0045246E">
        <w:rPr>
          <w:rFonts w:ascii="Times New Roman" w:hAnsi="Times New Roman" w:cs="Times New Roman"/>
          <w:color w:val="auto"/>
          <w:sz w:val="24"/>
          <w:szCs w:val="24"/>
        </w:rPr>
        <w:t>punto prioritario</w:t>
      </w:r>
      <w:r w:rsidR="00371893" w:rsidRPr="0045246E">
        <w:rPr>
          <w:rFonts w:ascii="Times New Roman" w:hAnsi="Times New Roman" w:cs="Times New Roman"/>
          <w:color w:val="auto"/>
          <w:sz w:val="24"/>
          <w:szCs w:val="24"/>
        </w:rPr>
        <w:t xml:space="preserve"> dell’attività amministrativa </w:t>
      </w:r>
      <w:r w:rsidR="00CA2187" w:rsidRPr="0045246E">
        <w:rPr>
          <w:rFonts w:ascii="Times New Roman" w:hAnsi="Times New Roman" w:cs="Times New Roman"/>
          <w:color w:val="auto"/>
          <w:sz w:val="24"/>
          <w:szCs w:val="24"/>
        </w:rPr>
        <w:t>attuale</w:t>
      </w:r>
      <w:r w:rsidR="00371893" w:rsidRPr="0045246E">
        <w:rPr>
          <w:rFonts w:ascii="Times New Roman" w:hAnsi="Times New Roman" w:cs="Times New Roman"/>
          <w:color w:val="auto"/>
          <w:sz w:val="24"/>
          <w:szCs w:val="24"/>
        </w:rPr>
        <w:t>.</w:t>
      </w:r>
      <w:r w:rsidR="00CA2187" w:rsidRPr="0045246E">
        <w:rPr>
          <w:rFonts w:ascii="Times New Roman" w:hAnsi="Times New Roman" w:cs="Times New Roman"/>
          <w:color w:val="auto"/>
          <w:sz w:val="24"/>
          <w:szCs w:val="24"/>
        </w:rPr>
        <w:t xml:space="preserve"> Così, il </w:t>
      </w:r>
      <w:r w:rsidR="00005183" w:rsidRPr="0045246E">
        <w:rPr>
          <w:rFonts w:ascii="Times New Roman" w:hAnsi="Times New Roman" w:cs="Times New Roman"/>
          <w:color w:val="auto"/>
          <w:sz w:val="24"/>
          <w:szCs w:val="24"/>
        </w:rPr>
        <w:t xml:space="preserve">presidente Sergio Abramo ha già </w:t>
      </w:r>
      <w:r w:rsidR="00CA2187" w:rsidRPr="0045246E">
        <w:rPr>
          <w:rFonts w:ascii="Times New Roman" w:hAnsi="Times New Roman" w:cs="Times New Roman"/>
          <w:color w:val="auto"/>
          <w:sz w:val="24"/>
          <w:szCs w:val="24"/>
        </w:rPr>
        <w:t>indicato agli uffici preposti</w:t>
      </w:r>
      <w:r w:rsidR="00005183" w:rsidRPr="0045246E">
        <w:rPr>
          <w:rFonts w:ascii="Times New Roman" w:hAnsi="Times New Roman" w:cs="Times New Roman"/>
          <w:color w:val="auto"/>
          <w:sz w:val="24"/>
          <w:szCs w:val="24"/>
        </w:rPr>
        <w:t xml:space="preserve"> la volontà di mettere in piedi la Stazione unica appaltant</w:t>
      </w:r>
      <w:r w:rsidR="00746759" w:rsidRPr="0045246E">
        <w:rPr>
          <w:rFonts w:ascii="Times New Roman" w:hAnsi="Times New Roman" w:cs="Times New Roman"/>
          <w:color w:val="auto"/>
          <w:sz w:val="24"/>
          <w:szCs w:val="24"/>
        </w:rPr>
        <w:t>e che, nei fatti, si concretizzerà</w:t>
      </w:r>
      <w:r w:rsidR="00005183" w:rsidRPr="0045246E">
        <w:rPr>
          <w:rFonts w:ascii="Times New Roman" w:hAnsi="Times New Roman" w:cs="Times New Roman"/>
          <w:color w:val="auto"/>
          <w:sz w:val="24"/>
          <w:szCs w:val="24"/>
        </w:rPr>
        <w:t xml:space="preserve"> nell’assistenza amministrativa che i piccoli Comuni riceveranno dalla Provincia che si occuperà di espletare le gare al loro posto.</w:t>
      </w:r>
    </w:p>
    <w:p w:rsidR="00005183" w:rsidRPr="0045246E" w:rsidRDefault="00005183" w:rsidP="00577713">
      <w:pPr>
        <w:pStyle w:val="Corpodeltesto1"/>
        <w:shd w:val="clear" w:color="auto" w:fill="auto"/>
        <w:spacing w:before="0" w:after="240" w:line="276" w:lineRule="auto"/>
        <w:ind w:left="20" w:right="20"/>
        <w:jc w:val="both"/>
        <w:rPr>
          <w:rFonts w:ascii="Times New Roman" w:hAnsi="Times New Roman" w:cs="Times New Roman"/>
          <w:color w:val="auto"/>
          <w:sz w:val="24"/>
          <w:szCs w:val="24"/>
        </w:rPr>
      </w:pPr>
      <w:r w:rsidRPr="0045246E">
        <w:rPr>
          <w:rFonts w:ascii="Times New Roman" w:hAnsi="Times New Roman" w:cs="Times New Roman"/>
          <w:color w:val="auto"/>
          <w:sz w:val="24"/>
          <w:szCs w:val="24"/>
        </w:rPr>
        <w:lastRenderedPageBreak/>
        <w:t>Inoltre, per far sì che si velocizzi</w:t>
      </w:r>
      <w:r w:rsidR="009B5FD5" w:rsidRPr="0045246E">
        <w:rPr>
          <w:rFonts w:ascii="Times New Roman" w:hAnsi="Times New Roman" w:cs="Times New Roman"/>
          <w:color w:val="auto"/>
          <w:sz w:val="24"/>
          <w:szCs w:val="24"/>
        </w:rPr>
        <w:t>no</w:t>
      </w:r>
      <w:r w:rsidRPr="0045246E">
        <w:rPr>
          <w:rFonts w:ascii="Times New Roman" w:hAnsi="Times New Roman" w:cs="Times New Roman"/>
          <w:color w:val="auto"/>
          <w:sz w:val="24"/>
          <w:szCs w:val="24"/>
        </w:rPr>
        <w:t xml:space="preserve"> i tempi per l’espletamento delle gare di appalto, la Provincia</w:t>
      </w:r>
      <w:r w:rsidR="00746759" w:rsidRPr="0045246E">
        <w:rPr>
          <w:rFonts w:ascii="Times New Roman" w:hAnsi="Times New Roman" w:cs="Times New Roman"/>
          <w:color w:val="auto"/>
          <w:sz w:val="24"/>
          <w:szCs w:val="24"/>
        </w:rPr>
        <w:t xml:space="preserve"> </w:t>
      </w:r>
      <w:r w:rsidRPr="0045246E">
        <w:rPr>
          <w:rFonts w:ascii="Times New Roman" w:hAnsi="Times New Roman" w:cs="Times New Roman"/>
          <w:color w:val="auto"/>
          <w:sz w:val="24"/>
          <w:szCs w:val="24"/>
        </w:rPr>
        <w:t>utilizzerà</w:t>
      </w:r>
      <w:r w:rsidR="009B5FD5" w:rsidRPr="0045246E">
        <w:rPr>
          <w:rFonts w:ascii="Times New Roman" w:hAnsi="Times New Roman" w:cs="Times New Roman"/>
          <w:color w:val="auto"/>
          <w:sz w:val="24"/>
          <w:szCs w:val="24"/>
        </w:rPr>
        <w:t xml:space="preserve"> unicamente</w:t>
      </w:r>
      <w:r w:rsidRPr="0045246E">
        <w:rPr>
          <w:rFonts w:ascii="Times New Roman" w:hAnsi="Times New Roman" w:cs="Times New Roman"/>
          <w:color w:val="auto"/>
          <w:sz w:val="24"/>
          <w:szCs w:val="24"/>
        </w:rPr>
        <w:t xml:space="preserve"> i sistemi informatici </w:t>
      </w:r>
      <w:r w:rsidR="009B5FD5" w:rsidRPr="0045246E">
        <w:rPr>
          <w:rFonts w:ascii="Times New Roman" w:hAnsi="Times New Roman" w:cs="Times New Roman"/>
          <w:color w:val="auto"/>
          <w:sz w:val="24"/>
          <w:szCs w:val="24"/>
        </w:rPr>
        <w:t>così come previsto dalla normativa</w:t>
      </w:r>
      <w:r w:rsidR="005D1E15" w:rsidRPr="0045246E">
        <w:rPr>
          <w:rFonts w:ascii="Times New Roman" w:hAnsi="Times New Roman" w:cs="Times New Roman"/>
          <w:color w:val="auto"/>
          <w:sz w:val="24"/>
          <w:szCs w:val="24"/>
        </w:rPr>
        <w:t>.</w:t>
      </w:r>
    </w:p>
    <w:p w:rsidR="005D1E15" w:rsidRPr="00B161AF" w:rsidRDefault="005D1E15" w:rsidP="00577713">
      <w:pPr>
        <w:spacing w:line="276" w:lineRule="auto"/>
        <w:jc w:val="both"/>
        <w:rPr>
          <w:rFonts w:ascii="Times New Roman" w:eastAsia="Arial Narrow" w:hAnsi="Times New Roman" w:cs="Times New Roman"/>
          <w:color w:val="FF0000"/>
        </w:rPr>
      </w:pPr>
    </w:p>
    <w:p w:rsidR="005D1E15" w:rsidRPr="00B161AF" w:rsidRDefault="00033F5D" w:rsidP="00577713">
      <w:pPr>
        <w:spacing w:line="276" w:lineRule="auto"/>
        <w:jc w:val="center"/>
        <w:rPr>
          <w:rFonts w:ascii="Times New Roman" w:hAnsi="Times New Roman" w:cs="Times New Roman"/>
          <w:b/>
        </w:rPr>
      </w:pPr>
      <w:r>
        <w:rPr>
          <w:rFonts w:ascii="Times New Roman" w:hAnsi="Times New Roman" w:cs="Times New Roman"/>
          <w:b/>
        </w:rPr>
        <w:t>“</w:t>
      </w:r>
      <w:r w:rsidR="005D1E15" w:rsidRPr="00B161AF">
        <w:rPr>
          <w:rFonts w:ascii="Times New Roman" w:hAnsi="Times New Roman" w:cs="Times New Roman"/>
          <w:b/>
        </w:rPr>
        <w:t>SPORTELLO EUROPA</w:t>
      </w:r>
      <w:r>
        <w:rPr>
          <w:rFonts w:ascii="Times New Roman" w:hAnsi="Times New Roman" w:cs="Times New Roman"/>
          <w:b/>
        </w:rPr>
        <w:t>”</w:t>
      </w:r>
      <w:r w:rsidR="005D1E15" w:rsidRPr="00B161AF">
        <w:rPr>
          <w:rFonts w:ascii="Times New Roman" w:hAnsi="Times New Roman" w:cs="Times New Roman"/>
          <w:b/>
        </w:rPr>
        <w:t xml:space="preserve"> DELLA PROVINCIA </w:t>
      </w:r>
      <w:proofErr w:type="spellStart"/>
      <w:r w:rsidR="005D1E15" w:rsidRPr="00B161AF">
        <w:rPr>
          <w:rFonts w:ascii="Times New Roman" w:hAnsi="Times New Roman" w:cs="Times New Roman"/>
          <w:b/>
        </w:rPr>
        <w:t>DI</w:t>
      </w:r>
      <w:proofErr w:type="spellEnd"/>
      <w:r w:rsidR="005D1E15" w:rsidRPr="00B161AF">
        <w:rPr>
          <w:rFonts w:ascii="Times New Roman" w:hAnsi="Times New Roman" w:cs="Times New Roman"/>
          <w:b/>
        </w:rPr>
        <w:t xml:space="preserve"> CATANZARO</w:t>
      </w:r>
    </w:p>
    <w:p w:rsidR="005D1E15" w:rsidRPr="00B161AF" w:rsidRDefault="005D1E15" w:rsidP="00577713">
      <w:pPr>
        <w:spacing w:line="276" w:lineRule="auto"/>
        <w:jc w:val="both"/>
        <w:rPr>
          <w:rFonts w:ascii="Times New Roman" w:hAnsi="Times New Roman" w:cs="Times New Roman"/>
          <w:b/>
        </w:rPr>
      </w:pPr>
    </w:p>
    <w:p w:rsidR="005D1E15" w:rsidRPr="00B161AF" w:rsidRDefault="005D1E15" w:rsidP="00577713">
      <w:pPr>
        <w:spacing w:line="276" w:lineRule="auto"/>
        <w:jc w:val="both"/>
        <w:rPr>
          <w:rFonts w:ascii="Times New Roman" w:hAnsi="Times New Roman" w:cs="Times New Roman"/>
        </w:rPr>
      </w:pPr>
      <w:r w:rsidRPr="00B161AF">
        <w:rPr>
          <w:rFonts w:ascii="Times New Roman" w:hAnsi="Times New Roman" w:cs="Times New Roman"/>
        </w:rPr>
        <w:t>La Provincia di Catanzaro ha previsto l'attivazione, in collaborazione con il settore Politiche comunitarie del Comune di Catanzaro,  di uno "SPORTELLO EUROPA" da mettere a disposizione di tutti i Comuni della Province.</w:t>
      </w:r>
    </w:p>
    <w:p w:rsidR="005D1E15" w:rsidRDefault="005D1E15" w:rsidP="00577713">
      <w:pPr>
        <w:spacing w:line="276" w:lineRule="auto"/>
        <w:jc w:val="both"/>
        <w:rPr>
          <w:rFonts w:ascii="Times New Roman" w:hAnsi="Times New Roman" w:cs="Times New Roman"/>
        </w:rPr>
      </w:pPr>
      <w:r w:rsidRPr="00B161AF">
        <w:rPr>
          <w:rFonts w:ascii="Times New Roman" w:hAnsi="Times New Roman" w:cs="Times New Roman"/>
        </w:rPr>
        <w:t>Lo Sportello prevede la realizzazione di una sezione tematica apposita sul sito istituzionale della Provincia e di un’attività di "</w:t>
      </w:r>
      <w:proofErr w:type="spellStart"/>
      <w:r w:rsidRPr="00B161AF">
        <w:rPr>
          <w:rFonts w:ascii="Times New Roman" w:hAnsi="Times New Roman" w:cs="Times New Roman"/>
        </w:rPr>
        <w:t>front-office</w:t>
      </w:r>
      <w:proofErr w:type="spellEnd"/>
      <w:r w:rsidRPr="00B161AF">
        <w:rPr>
          <w:rFonts w:ascii="Times New Roman" w:hAnsi="Times New Roman" w:cs="Times New Roman"/>
        </w:rPr>
        <w:t>" e di  "back-office" presso la Provincia, con personale addetto, che avranno il compito di:</w:t>
      </w:r>
    </w:p>
    <w:p w:rsidR="00B161AF" w:rsidRPr="00B161AF" w:rsidRDefault="00B161AF" w:rsidP="00577713">
      <w:pPr>
        <w:spacing w:line="276" w:lineRule="auto"/>
        <w:jc w:val="both"/>
        <w:rPr>
          <w:rFonts w:ascii="Times New Roman" w:hAnsi="Times New Roman" w:cs="Times New Roman"/>
        </w:rPr>
      </w:pPr>
    </w:p>
    <w:p w:rsidR="005D1E15" w:rsidRPr="00B161AF" w:rsidRDefault="005D1E15" w:rsidP="00577713">
      <w:pPr>
        <w:pStyle w:val="Paragrafoelenco"/>
        <w:numPr>
          <w:ilvl w:val="0"/>
          <w:numId w:val="3"/>
        </w:numPr>
        <w:spacing w:line="276" w:lineRule="auto"/>
        <w:jc w:val="both"/>
      </w:pPr>
      <w:proofErr w:type="spellStart"/>
      <w:r w:rsidRPr="00B161AF">
        <w:t>Monitare</w:t>
      </w:r>
      <w:proofErr w:type="spellEnd"/>
      <w:r w:rsidRPr="00B161AF">
        <w:t xml:space="preserve"> i Bandi a finanziamento comunitario, attraverso l’analisi dei principali programmi di finanziamento esistenti a livello nazionale e comunitario, i cui destinatari sono gli Enti Locali del territorio della Priv9bcia di Catanzaro, dando adeguata pubblicità e informazione ai potenziali  beneficiari;</w:t>
      </w:r>
    </w:p>
    <w:p w:rsidR="005D1E15" w:rsidRPr="00B161AF" w:rsidRDefault="005D1E15" w:rsidP="00577713">
      <w:pPr>
        <w:pStyle w:val="Paragrafoelenco"/>
        <w:numPr>
          <w:ilvl w:val="0"/>
          <w:numId w:val="3"/>
        </w:numPr>
        <w:spacing w:line="276" w:lineRule="auto"/>
        <w:jc w:val="both"/>
      </w:pPr>
      <w:r w:rsidRPr="00B161AF">
        <w:t>Redigere Schede di sintesi dei bandi da poter utilizzare come:</w:t>
      </w:r>
    </w:p>
    <w:p w:rsidR="005D1E15" w:rsidRPr="00B161AF" w:rsidRDefault="005D1E15" w:rsidP="00577713">
      <w:pPr>
        <w:pStyle w:val="Paragrafoelenco"/>
        <w:numPr>
          <w:ilvl w:val="0"/>
          <w:numId w:val="4"/>
        </w:numPr>
        <w:spacing w:line="276" w:lineRule="auto"/>
        <w:jc w:val="both"/>
      </w:pPr>
      <w:r w:rsidRPr="00B161AF">
        <w:t>informazione singola</w:t>
      </w:r>
    </w:p>
    <w:p w:rsidR="005D1E15" w:rsidRPr="00B161AF" w:rsidRDefault="005D1E15" w:rsidP="00577713">
      <w:pPr>
        <w:pStyle w:val="Paragrafoelenco"/>
        <w:numPr>
          <w:ilvl w:val="0"/>
          <w:numId w:val="4"/>
        </w:numPr>
        <w:spacing w:line="276" w:lineRule="auto"/>
        <w:jc w:val="both"/>
      </w:pPr>
      <w:r w:rsidRPr="00B161AF">
        <w:t>newsletter periodica</w:t>
      </w:r>
    </w:p>
    <w:p w:rsidR="005D1E15" w:rsidRPr="00B161AF" w:rsidRDefault="005D1E15" w:rsidP="00577713">
      <w:pPr>
        <w:pStyle w:val="Paragrafoelenco"/>
        <w:numPr>
          <w:ilvl w:val="0"/>
          <w:numId w:val="4"/>
        </w:numPr>
        <w:spacing w:line="276" w:lineRule="auto"/>
        <w:jc w:val="both"/>
      </w:pPr>
      <w:r w:rsidRPr="00B161AF">
        <w:t>archivio sul sito web</w:t>
      </w:r>
    </w:p>
    <w:p w:rsidR="005D1E15" w:rsidRPr="00B161AF" w:rsidRDefault="005D1E15" w:rsidP="00577713">
      <w:pPr>
        <w:pStyle w:val="Paragrafoelenco"/>
        <w:numPr>
          <w:ilvl w:val="0"/>
          <w:numId w:val="4"/>
        </w:numPr>
        <w:spacing w:line="276" w:lineRule="auto"/>
        <w:jc w:val="both"/>
      </w:pPr>
      <w:r w:rsidRPr="00B161AF">
        <w:t>animazione social network</w:t>
      </w:r>
    </w:p>
    <w:p w:rsidR="005D1E15" w:rsidRPr="00B161AF" w:rsidRDefault="005D1E15" w:rsidP="00577713">
      <w:pPr>
        <w:widowControl/>
        <w:numPr>
          <w:ilvl w:val="0"/>
          <w:numId w:val="3"/>
        </w:numPr>
        <w:spacing w:line="276" w:lineRule="auto"/>
        <w:jc w:val="both"/>
        <w:rPr>
          <w:rFonts w:ascii="Times New Roman" w:hAnsi="Times New Roman" w:cs="Times New Roman"/>
        </w:rPr>
      </w:pPr>
      <w:r w:rsidRPr="00B161AF">
        <w:rPr>
          <w:rFonts w:ascii="Times New Roman" w:hAnsi="Times New Roman" w:cs="Times New Roman"/>
        </w:rPr>
        <w:t xml:space="preserve">Garantire la Progettazione, consistente nell’assistenza per la predisposizione di domande di finanziamento sui bandi selezionati e concordati con la Provincia e gli Enti Locali beneficiari. Nel caso di domande sui Programmi a gestione diretta (i.e.: </w:t>
      </w:r>
      <w:proofErr w:type="spellStart"/>
      <w:r w:rsidRPr="00B161AF">
        <w:rPr>
          <w:rFonts w:ascii="Times New Roman" w:hAnsi="Times New Roman" w:cs="Times New Roman"/>
        </w:rPr>
        <w:t>Erasmus+</w:t>
      </w:r>
      <w:proofErr w:type="spellEnd"/>
      <w:r w:rsidRPr="00B161AF">
        <w:rPr>
          <w:rFonts w:ascii="Times New Roman" w:hAnsi="Times New Roman" w:cs="Times New Roman"/>
        </w:rPr>
        <w:t xml:space="preserve">, </w:t>
      </w:r>
      <w:proofErr w:type="spellStart"/>
      <w:r w:rsidRPr="00B161AF">
        <w:rPr>
          <w:rFonts w:ascii="Times New Roman" w:hAnsi="Times New Roman" w:cs="Times New Roman"/>
        </w:rPr>
        <w:t>Life+</w:t>
      </w:r>
      <w:proofErr w:type="spellEnd"/>
      <w:r w:rsidRPr="00B161AF">
        <w:rPr>
          <w:rFonts w:ascii="Times New Roman" w:hAnsi="Times New Roman" w:cs="Times New Roman"/>
        </w:rPr>
        <w:t xml:space="preserve">), queste possono essere presentate in qualità di </w:t>
      </w:r>
      <w:r w:rsidRPr="00B161AF">
        <w:rPr>
          <w:rFonts w:ascii="Times New Roman" w:hAnsi="Times New Roman" w:cs="Times New Roman"/>
          <w:i/>
        </w:rPr>
        <w:t>leader</w:t>
      </w:r>
      <w:r w:rsidRPr="00B161AF">
        <w:rPr>
          <w:rFonts w:ascii="Times New Roman" w:hAnsi="Times New Roman" w:cs="Times New Roman"/>
        </w:rPr>
        <w:t xml:space="preserve"> di progetto (c.d. modalità </w:t>
      </w:r>
      <w:r w:rsidRPr="00B161AF">
        <w:rPr>
          <w:rFonts w:ascii="Times New Roman" w:hAnsi="Times New Roman" w:cs="Times New Roman"/>
          <w:i/>
        </w:rPr>
        <w:t>leadership</w:t>
      </w:r>
      <w:r w:rsidRPr="00B161AF">
        <w:rPr>
          <w:rFonts w:ascii="Times New Roman" w:hAnsi="Times New Roman" w:cs="Times New Roman"/>
        </w:rPr>
        <w:t xml:space="preserve">) o in qualità di partner in aggregazioni con Enti, Organismi di altri Stati Ue (c.d. modalità </w:t>
      </w:r>
      <w:proofErr w:type="spellStart"/>
      <w:r w:rsidRPr="00B161AF">
        <w:rPr>
          <w:rFonts w:ascii="Times New Roman" w:hAnsi="Times New Roman" w:cs="Times New Roman"/>
          <w:i/>
        </w:rPr>
        <w:t>partnering</w:t>
      </w:r>
      <w:proofErr w:type="spellEnd"/>
      <w:r w:rsidRPr="00B161AF">
        <w:rPr>
          <w:rFonts w:ascii="Times New Roman" w:hAnsi="Times New Roman" w:cs="Times New Roman"/>
        </w:rPr>
        <w:t>).</w:t>
      </w:r>
    </w:p>
    <w:p w:rsidR="005D1E15" w:rsidRPr="00B161AF" w:rsidRDefault="005D1E15" w:rsidP="00577713">
      <w:pPr>
        <w:pStyle w:val="Corpodeltesto1"/>
        <w:shd w:val="clear" w:color="auto" w:fill="auto"/>
        <w:spacing w:before="0" w:after="240" w:line="276" w:lineRule="auto"/>
        <w:ind w:left="20" w:right="20"/>
        <w:jc w:val="both"/>
        <w:rPr>
          <w:rFonts w:ascii="Times New Roman" w:hAnsi="Times New Roman" w:cs="Times New Roman"/>
          <w:color w:val="FF0000"/>
          <w:sz w:val="24"/>
          <w:szCs w:val="24"/>
        </w:rPr>
      </w:pPr>
      <w:r w:rsidRPr="00B161AF">
        <w:rPr>
          <w:rFonts w:ascii="Times New Roman" w:hAnsi="Times New Roman" w:cs="Times New Roman"/>
          <w:sz w:val="24"/>
          <w:szCs w:val="24"/>
          <w:u w:val="single"/>
        </w:rPr>
        <w:t>Sviluppare soluzioni di "EU Project management"</w:t>
      </w:r>
      <w:r w:rsidRPr="00B161AF">
        <w:rPr>
          <w:rFonts w:ascii="Times New Roman" w:hAnsi="Times New Roman" w:cs="Times New Roman"/>
          <w:sz w:val="24"/>
          <w:szCs w:val="24"/>
        </w:rPr>
        <w:t>, consistente nel supporto alla gestione delle attività di progetto (comprensive della gestione della partnership) e della rendicontazione di supporto agli Enti Locali eventualmente finanziati in Programmi UE.</w:t>
      </w:r>
    </w:p>
    <w:p w:rsidR="00371893" w:rsidRPr="00B161AF" w:rsidRDefault="00371893" w:rsidP="00577713">
      <w:pPr>
        <w:pStyle w:val="Corpodeltesto40"/>
        <w:shd w:val="clear" w:color="auto" w:fill="auto"/>
        <w:spacing w:after="638" w:line="276" w:lineRule="auto"/>
        <w:ind w:left="20" w:firstLine="0"/>
        <w:rPr>
          <w:rFonts w:ascii="Times New Roman" w:hAnsi="Times New Roman" w:cs="Times New Roman"/>
          <w:sz w:val="24"/>
          <w:szCs w:val="24"/>
        </w:rPr>
      </w:pPr>
    </w:p>
    <w:p w:rsidR="00B161AF" w:rsidRDefault="00033F5D" w:rsidP="00577713">
      <w:pPr>
        <w:pStyle w:val="Corpodeltesto40"/>
        <w:shd w:val="clear" w:color="auto" w:fill="auto"/>
        <w:spacing w:after="638" w:line="276" w:lineRule="auto"/>
        <w:ind w:left="20" w:firstLine="0"/>
        <w:jc w:val="center"/>
        <w:rPr>
          <w:rFonts w:ascii="Times New Roman" w:hAnsi="Times New Roman" w:cs="Times New Roman"/>
          <w:sz w:val="24"/>
          <w:szCs w:val="24"/>
        </w:rPr>
      </w:pPr>
      <w:r>
        <w:rPr>
          <w:rFonts w:ascii="Times New Roman" w:hAnsi="Times New Roman" w:cs="Times New Roman"/>
          <w:sz w:val="24"/>
          <w:szCs w:val="24"/>
        </w:rPr>
        <w:t>LEFUNZIONI DELEGATE DALLA REGIONE</w:t>
      </w:r>
    </w:p>
    <w:p w:rsidR="00B161AF" w:rsidRDefault="00371893" w:rsidP="00577713">
      <w:pPr>
        <w:pStyle w:val="Corpodeltesto40"/>
        <w:shd w:val="clear" w:color="auto" w:fill="auto"/>
        <w:spacing w:after="638" w:line="276" w:lineRule="auto"/>
        <w:ind w:left="20" w:firstLine="0"/>
        <w:rPr>
          <w:rFonts w:ascii="Times New Roman" w:hAnsi="Times New Roman" w:cs="Times New Roman"/>
          <w:b w:val="0"/>
          <w:sz w:val="24"/>
          <w:szCs w:val="24"/>
        </w:rPr>
      </w:pPr>
      <w:r w:rsidRPr="00B161AF">
        <w:rPr>
          <w:rFonts w:ascii="Times New Roman" w:hAnsi="Times New Roman" w:cs="Times New Roman"/>
          <w:b w:val="0"/>
          <w:sz w:val="24"/>
          <w:szCs w:val="24"/>
        </w:rPr>
        <w:t>Riguardo</w:t>
      </w:r>
      <w:r w:rsidR="005D1E15" w:rsidRPr="00B161AF">
        <w:rPr>
          <w:rFonts w:ascii="Times New Roman" w:hAnsi="Times New Roman" w:cs="Times New Roman"/>
          <w:b w:val="0"/>
          <w:sz w:val="24"/>
          <w:szCs w:val="24"/>
        </w:rPr>
        <w:t xml:space="preserve"> alla </w:t>
      </w:r>
      <w:r w:rsidR="00B57DF6" w:rsidRPr="00B161AF">
        <w:rPr>
          <w:rStyle w:val="CorpodeltestoGrassetto"/>
          <w:rFonts w:ascii="Times New Roman" w:hAnsi="Times New Roman" w:cs="Times New Roman"/>
          <w:b/>
          <w:sz w:val="24"/>
          <w:szCs w:val="24"/>
        </w:rPr>
        <w:t>cultura</w:t>
      </w:r>
      <w:r w:rsidRPr="00B161AF">
        <w:rPr>
          <w:rStyle w:val="CorpodeltestoGrassetto"/>
          <w:rFonts w:ascii="Times New Roman" w:hAnsi="Times New Roman" w:cs="Times New Roman"/>
          <w:b/>
          <w:sz w:val="24"/>
          <w:szCs w:val="24"/>
        </w:rPr>
        <w:t>,</w:t>
      </w:r>
      <w:r w:rsidR="005D1E15" w:rsidRPr="00B161AF">
        <w:rPr>
          <w:rStyle w:val="CorpodeltestoGrassetto"/>
          <w:rFonts w:ascii="Times New Roman" w:hAnsi="Times New Roman" w:cs="Times New Roman"/>
          <w:b/>
          <w:sz w:val="24"/>
          <w:szCs w:val="24"/>
        </w:rPr>
        <w:t xml:space="preserve"> allo</w:t>
      </w:r>
      <w:r w:rsidRPr="00B161AF">
        <w:rPr>
          <w:rStyle w:val="CorpodeltestoGrassetto"/>
          <w:rFonts w:ascii="Times New Roman" w:hAnsi="Times New Roman" w:cs="Times New Roman"/>
          <w:b/>
          <w:sz w:val="24"/>
          <w:szCs w:val="24"/>
        </w:rPr>
        <w:t xml:space="preserve"> sport e</w:t>
      </w:r>
      <w:r w:rsidR="005D1E15" w:rsidRPr="00B161AF">
        <w:rPr>
          <w:rStyle w:val="CorpodeltestoGrassetto"/>
          <w:rFonts w:ascii="Times New Roman" w:hAnsi="Times New Roman" w:cs="Times New Roman"/>
          <w:b/>
          <w:sz w:val="24"/>
          <w:szCs w:val="24"/>
        </w:rPr>
        <w:t xml:space="preserve"> al</w:t>
      </w:r>
      <w:r w:rsidRPr="00B161AF">
        <w:rPr>
          <w:rStyle w:val="CorpodeltestoGrassetto"/>
          <w:rFonts w:ascii="Times New Roman" w:hAnsi="Times New Roman" w:cs="Times New Roman"/>
          <w:b/>
          <w:sz w:val="24"/>
          <w:szCs w:val="24"/>
        </w:rPr>
        <w:t xml:space="preserve"> tempo libero</w:t>
      </w:r>
      <w:r w:rsidR="005D1E15" w:rsidRPr="00B161AF">
        <w:rPr>
          <w:rStyle w:val="CorpodeltestoGrassetto"/>
          <w:rFonts w:ascii="Times New Roman" w:hAnsi="Times New Roman" w:cs="Times New Roman"/>
          <w:b/>
          <w:sz w:val="24"/>
          <w:szCs w:val="24"/>
        </w:rPr>
        <w:t>,</w:t>
      </w:r>
      <w:r w:rsidR="00B57DF6" w:rsidRPr="00B161AF">
        <w:rPr>
          <w:rStyle w:val="CorpodeltestoGrassetto"/>
          <w:rFonts w:ascii="Times New Roman" w:hAnsi="Times New Roman" w:cs="Times New Roman"/>
          <w:b/>
          <w:sz w:val="24"/>
          <w:szCs w:val="24"/>
        </w:rPr>
        <w:t xml:space="preserve"> </w:t>
      </w:r>
      <w:r w:rsidRPr="00B161AF">
        <w:rPr>
          <w:rFonts w:ascii="Times New Roman" w:hAnsi="Times New Roman" w:cs="Times New Roman"/>
          <w:b w:val="0"/>
          <w:sz w:val="24"/>
          <w:szCs w:val="24"/>
        </w:rPr>
        <w:t>pur in assenza di una delega diretta o ex le</w:t>
      </w:r>
      <w:r w:rsidR="00B5717A" w:rsidRPr="00B161AF">
        <w:rPr>
          <w:rFonts w:ascii="Times New Roman" w:hAnsi="Times New Roman" w:cs="Times New Roman"/>
          <w:b w:val="0"/>
          <w:sz w:val="24"/>
          <w:szCs w:val="24"/>
        </w:rPr>
        <w:t>g</w:t>
      </w:r>
      <w:r w:rsidRPr="00B161AF">
        <w:rPr>
          <w:rFonts w:ascii="Times New Roman" w:hAnsi="Times New Roman" w:cs="Times New Roman"/>
          <w:b w:val="0"/>
          <w:sz w:val="24"/>
          <w:szCs w:val="24"/>
        </w:rPr>
        <w:t xml:space="preserve">ge, la Provincia di Catanzaro è in una situazione particolare. In effetti il trasferimento di funzioni seguito alla legge </w:t>
      </w:r>
      <w:proofErr w:type="spellStart"/>
      <w:r w:rsidRPr="00B161AF">
        <w:rPr>
          <w:rFonts w:ascii="Times New Roman" w:hAnsi="Times New Roman" w:cs="Times New Roman"/>
          <w:b w:val="0"/>
          <w:sz w:val="24"/>
          <w:szCs w:val="24"/>
        </w:rPr>
        <w:t>Delrio</w:t>
      </w:r>
      <w:proofErr w:type="spellEnd"/>
      <w:r w:rsidRPr="00B161AF">
        <w:rPr>
          <w:rFonts w:ascii="Times New Roman" w:hAnsi="Times New Roman" w:cs="Times New Roman"/>
          <w:b w:val="0"/>
          <w:sz w:val="24"/>
          <w:szCs w:val="24"/>
        </w:rPr>
        <w:t xml:space="preserve"> ha avu</w:t>
      </w:r>
      <w:r w:rsidR="00033F5D">
        <w:rPr>
          <w:rFonts w:ascii="Times New Roman" w:hAnsi="Times New Roman" w:cs="Times New Roman"/>
          <w:b w:val="0"/>
          <w:sz w:val="24"/>
          <w:szCs w:val="24"/>
        </w:rPr>
        <w:t>to grande rilevanza per questa P</w:t>
      </w:r>
      <w:r w:rsidRPr="00B161AF">
        <w:rPr>
          <w:rFonts w:ascii="Times New Roman" w:hAnsi="Times New Roman" w:cs="Times New Roman"/>
          <w:b w:val="0"/>
          <w:sz w:val="24"/>
          <w:szCs w:val="24"/>
        </w:rPr>
        <w:t xml:space="preserve">rovincia che, nel tempo, aveva effettuato importanti investimenti sulla cultura( Musei), tempo libero e sport (Parco della biodiversità Catanzaro, Parco di Lamezia, centri sportivi Giovino e Squillace, </w:t>
      </w:r>
      <w:r w:rsidRPr="00B161AF">
        <w:rPr>
          <w:rFonts w:ascii="Times New Roman" w:hAnsi="Times New Roman" w:cs="Times New Roman"/>
          <w:b w:val="0"/>
          <w:sz w:val="24"/>
          <w:szCs w:val="24"/>
        </w:rPr>
        <w:lastRenderedPageBreak/>
        <w:t xml:space="preserve">Stadio </w:t>
      </w:r>
      <w:proofErr w:type="spellStart"/>
      <w:r w:rsidRPr="00B161AF">
        <w:rPr>
          <w:rFonts w:ascii="Times New Roman" w:hAnsi="Times New Roman" w:cs="Times New Roman"/>
          <w:b w:val="0"/>
          <w:sz w:val="24"/>
          <w:szCs w:val="24"/>
        </w:rPr>
        <w:t>Carlei</w:t>
      </w:r>
      <w:proofErr w:type="spellEnd"/>
      <w:r w:rsidRPr="00B161AF">
        <w:rPr>
          <w:rFonts w:ascii="Times New Roman" w:hAnsi="Times New Roman" w:cs="Times New Roman"/>
          <w:b w:val="0"/>
          <w:sz w:val="24"/>
          <w:szCs w:val="24"/>
        </w:rPr>
        <w:t>). Tuttavia la Regione Calabria ha inteso non effettuare una gestione diretta di tale tipologia di strutture. Per questo motivo, ad oggi la gestione delle funzioni relative a cultura, tempo libero e sport, seppure riassunta dalla Regione, viene svolta ancora dalla Provincia per effetto di convenzione e le somme vengono rendicontate e rimborsate dalla Regione Calabria.</w:t>
      </w:r>
    </w:p>
    <w:p w:rsidR="00DB186C" w:rsidRPr="00B161AF" w:rsidRDefault="00371893" w:rsidP="00577713">
      <w:pPr>
        <w:pStyle w:val="Corpodeltesto40"/>
        <w:shd w:val="clear" w:color="auto" w:fill="auto"/>
        <w:spacing w:after="638" w:line="276" w:lineRule="auto"/>
        <w:ind w:left="20" w:firstLine="0"/>
        <w:rPr>
          <w:rFonts w:ascii="Times New Roman" w:hAnsi="Times New Roman" w:cs="Times New Roman"/>
          <w:b w:val="0"/>
          <w:sz w:val="24"/>
          <w:szCs w:val="24"/>
        </w:rPr>
      </w:pPr>
      <w:r w:rsidRPr="00B161AF">
        <w:rPr>
          <w:rFonts w:ascii="Times New Roman" w:hAnsi="Times New Roman" w:cs="Times New Roman"/>
          <w:b w:val="0"/>
          <w:sz w:val="24"/>
          <w:szCs w:val="24"/>
        </w:rPr>
        <w:t>Pe</w:t>
      </w:r>
      <w:r w:rsidR="005D1E15" w:rsidRPr="00B161AF">
        <w:rPr>
          <w:rFonts w:ascii="Times New Roman" w:hAnsi="Times New Roman" w:cs="Times New Roman"/>
          <w:b w:val="0"/>
          <w:sz w:val="24"/>
          <w:szCs w:val="24"/>
        </w:rPr>
        <w:t>rtanto, è intenzione di questa A</w:t>
      </w:r>
      <w:r w:rsidRPr="00B161AF">
        <w:rPr>
          <w:rFonts w:ascii="Times New Roman" w:hAnsi="Times New Roman" w:cs="Times New Roman"/>
          <w:b w:val="0"/>
          <w:sz w:val="24"/>
          <w:szCs w:val="24"/>
        </w:rPr>
        <w:t xml:space="preserve">mministrazione proseguire e migliorare le attività in campo culturale e sportivo. È nostra intenzione dare lustro alle strutture museali con importanti manifestazioni e migliorare ed implementare le strutture sportive ed il parco della </w:t>
      </w:r>
      <w:proofErr w:type="spellStart"/>
      <w:r w:rsidRPr="00B161AF">
        <w:rPr>
          <w:rFonts w:ascii="Times New Roman" w:hAnsi="Times New Roman" w:cs="Times New Roman"/>
          <w:b w:val="0"/>
          <w:sz w:val="24"/>
          <w:szCs w:val="24"/>
        </w:rPr>
        <w:t>bioversità</w:t>
      </w:r>
      <w:proofErr w:type="spellEnd"/>
      <w:r w:rsidRPr="00B161AF">
        <w:rPr>
          <w:rFonts w:ascii="Times New Roman" w:hAnsi="Times New Roman" w:cs="Times New Roman"/>
          <w:b w:val="0"/>
          <w:sz w:val="24"/>
          <w:szCs w:val="24"/>
        </w:rPr>
        <w:t xml:space="preserve"> che rappresentano un fiore all’occhiello e che forniscono un importante servizio a migliaia di cittadini del capoluogo e del territorio</w:t>
      </w:r>
      <w:r w:rsidR="00B161AF">
        <w:rPr>
          <w:rFonts w:ascii="Times New Roman" w:hAnsi="Times New Roman" w:cs="Times New Roman"/>
          <w:b w:val="0"/>
          <w:sz w:val="24"/>
          <w:szCs w:val="24"/>
        </w:rPr>
        <w:t>.</w:t>
      </w:r>
    </w:p>
    <w:p w:rsidR="00DB186C" w:rsidRPr="00A272F8" w:rsidRDefault="00DB186C" w:rsidP="00577713">
      <w:pPr>
        <w:pStyle w:val="Corpodeltesto1"/>
        <w:shd w:val="clear" w:color="auto" w:fill="auto"/>
        <w:spacing w:before="0" w:after="240" w:line="276" w:lineRule="auto"/>
        <w:ind w:left="20" w:right="20"/>
        <w:rPr>
          <w:rFonts w:ascii="Times New Roman" w:hAnsi="Times New Roman" w:cs="Times New Roman"/>
          <w:b/>
          <w:color w:val="auto"/>
          <w:sz w:val="24"/>
          <w:szCs w:val="24"/>
        </w:rPr>
      </w:pPr>
      <w:r w:rsidRPr="00A272F8">
        <w:rPr>
          <w:rFonts w:ascii="Times New Roman" w:hAnsi="Times New Roman" w:cs="Times New Roman"/>
          <w:b/>
          <w:color w:val="auto"/>
          <w:sz w:val="24"/>
          <w:szCs w:val="24"/>
        </w:rPr>
        <w:t xml:space="preserve">IL RAPPORTO CON UPI </w:t>
      </w:r>
      <w:r w:rsidR="00C85CCB" w:rsidRPr="00A272F8">
        <w:rPr>
          <w:rFonts w:ascii="Times New Roman" w:hAnsi="Times New Roman" w:cs="Times New Roman"/>
          <w:b/>
          <w:color w:val="auto"/>
          <w:sz w:val="24"/>
          <w:szCs w:val="24"/>
        </w:rPr>
        <w:t>(UNIONE PROVINCE D’ITALIA)</w:t>
      </w:r>
    </w:p>
    <w:p w:rsidR="006842B3" w:rsidRPr="00A272F8" w:rsidRDefault="00DB186C" w:rsidP="00577713">
      <w:pPr>
        <w:pStyle w:val="Corpodeltesto1"/>
        <w:shd w:val="clear" w:color="auto" w:fill="auto"/>
        <w:spacing w:before="0" w:after="240" w:line="276" w:lineRule="auto"/>
        <w:ind w:left="20" w:right="20"/>
        <w:jc w:val="both"/>
        <w:rPr>
          <w:rFonts w:ascii="Times New Roman" w:hAnsi="Times New Roman" w:cs="Times New Roman"/>
          <w:color w:val="auto"/>
          <w:spacing w:val="2"/>
          <w:sz w:val="24"/>
          <w:szCs w:val="24"/>
        </w:rPr>
      </w:pPr>
      <w:r w:rsidRPr="00A272F8">
        <w:rPr>
          <w:rFonts w:ascii="Times New Roman" w:hAnsi="Times New Roman" w:cs="Times New Roman"/>
          <w:color w:val="auto"/>
          <w:sz w:val="24"/>
          <w:szCs w:val="24"/>
        </w:rPr>
        <w:t xml:space="preserve">Il presidente della Provincia Sergio Abramo, eletto </w:t>
      </w:r>
      <w:r w:rsidR="005D1E15" w:rsidRPr="00A272F8">
        <w:rPr>
          <w:rFonts w:ascii="Times New Roman" w:hAnsi="Times New Roman" w:cs="Times New Roman"/>
          <w:color w:val="auto"/>
          <w:sz w:val="24"/>
          <w:szCs w:val="24"/>
        </w:rPr>
        <w:t xml:space="preserve">anche </w:t>
      </w:r>
      <w:r w:rsidRPr="00A272F8">
        <w:rPr>
          <w:rFonts w:ascii="Times New Roman" w:hAnsi="Times New Roman" w:cs="Times New Roman"/>
          <w:color w:val="auto"/>
          <w:sz w:val="24"/>
          <w:szCs w:val="24"/>
        </w:rPr>
        <w:t xml:space="preserve">presidente </w:t>
      </w:r>
      <w:proofErr w:type="spellStart"/>
      <w:r w:rsidRPr="00A272F8">
        <w:rPr>
          <w:rFonts w:ascii="Times New Roman" w:hAnsi="Times New Roman" w:cs="Times New Roman"/>
          <w:color w:val="auto"/>
          <w:sz w:val="24"/>
          <w:szCs w:val="24"/>
        </w:rPr>
        <w:t>Upi</w:t>
      </w:r>
      <w:proofErr w:type="spellEnd"/>
      <w:r w:rsidRPr="00A272F8">
        <w:rPr>
          <w:rFonts w:ascii="Times New Roman" w:hAnsi="Times New Roman" w:cs="Times New Roman"/>
          <w:color w:val="auto"/>
          <w:sz w:val="24"/>
          <w:szCs w:val="24"/>
        </w:rPr>
        <w:t xml:space="preserve"> Calabria, ha da subito voluto stabilire uno stretto rapporto con i vertici nazionali</w:t>
      </w:r>
      <w:r w:rsidR="003F1330" w:rsidRPr="00A272F8">
        <w:rPr>
          <w:rFonts w:ascii="Times New Roman" w:hAnsi="Times New Roman" w:cs="Times New Roman"/>
          <w:color w:val="auto"/>
          <w:sz w:val="24"/>
          <w:szCs w:val="24"/>
        </w:rPr>
        <w:t xml:space="preserve"> </w:t>
      </w:r>
      <w:r w:rsidRPr="00A272F8">
        <w:rPr>
          <w:rFonts w:ascii="Times New Roman" w:hAnsi="Times New Roman" w:cs="Times New Roman"/>
          <w:color w:val="auto"/>
          <w:sz w:val="24"/>
          <w:szCs w:val="24"/>
        </w:rPr>
        <w:t>dell’Unione delle Province</w:t>
      </w:r>
      <w:r w:rsidR="003F1330" w:rsidRPr="00A272F8">
        <w:rPr>
          <w:rFonts w:ascii="Times New Roman" w:hAnsi="Times New Roman" w:cs="Times New Roman"/>
          <w:color w:val="auto"/>
          <w:sz w:val="24"/>
          <w:szCs w:val="24"/>
        </w:rPr>
        <w:t>. L’obiettivo è quello di rendersi protagonista attivo</w:t>
      </w:r>
      <w:r w:rsidR="005D1E15" w:rsidRPr="00A272F8">
        <w:rPr>
          <w:rFonts w:ascii="Times New Roman" w:hAnsi="Times New Roman" w:cs="Times New Roman"/>
          <w:color w:val="auto"/>
          <w:sz w:val="24"/>
          <w:szCs w:val="24"/>
        </w:rPr>
        <w:t xml:space="preserve"> nella</w:t>
      </w:r>
      <w:r w:rsidR="003F1330" w:rsidRPr="00A272F8">
        <w:rPr>
          <w:rFonts w:ascii="Times New Roman" w:hAnsi="Times New Roman" w:cs="Times New Roman"/>
          <w:color w:val="auto"/>
          <w:sz w:val="24"/>
          <w:szCs w:val="24"/>
        </w:rPr>
        <w:t xml:space="preserve"> </w:t>
      </w:r>
      <w:r w:rsidR="005D1E15" w:rsidRPr="00A272F8">
        <w:rPr>
          <w:rFonts w:ascii="Times New Roman" w:hAnsi="Times New Roman" w:cs="Times New Roman"/>
          <w:color w:val="auto"/>
          <w:sz w:val="24"/>
          <w:szCs w:val="24"/>
        </w:rPr>
        <w:t xml:space="preserve">“lotta” in atto </w:t>
      </w:r>
      <w:r w:rsidR="003F1330" w:rsidRPr="00A272F8">
        <w:rPr>
          <w:rFonts w:ascii="Times New Roman" w:hAnsi="Times New Roman" w:cs="Times New Roman"/>
          <w:color w:val="auto"/>
          <w:sz w:val="24"/>
          <w:szCs w:val="24"/>
        </w:rPr>
        <w:t>p</w:t>
      </w:r>
      <w:r w:rsidR="006842B3" w:rsidRPr="00A272F8">
        <w:rPr>
          <w:rFonts w:ascii="Times New Roman" w:hAnsi="Times New Roman" w:cs="Times New Roman"/>
          <w:color w:val="auto"/>
          <w:sz w:val="24"/>
          <w:szCs w:val="24"/>
        </w:rPr>
        <w:t xml:space="preserve">er far comprendere al </w:t>
      </w:r>
      <w:r w:rsidRPr="00A272F8">
        <w:rPr>
          <w:rFonts w:ascii="Times New Roman" w:hAnsi="Times New Roman" w:cs="Times New Roman"/>
          <w:color w:val="auto"/>
          <w:spacing w:val="2"/>
          <w:sz w:val="24"/>
          <w:szCs w:val="24"/>
        </w:rPr>
        <w:t>Governo</w:t>
      </w:r>
      <w:r w:rsidR="006842B3" w:rsidRPr="00A272F8">
        <w:rPr>
          <w:rFonts w:ascii="Times New Roman" w:hAnsi="Times New Roman" w:cs="Times New Roman"/>
          <w:color w:val="auto"/>
          <w:spacing w:val="2"/>
          <w:sz w:val="24"/>
          <w:szCs w:val="24"/>
        </w:rPr>
        <w:t xml:space="preserve"> l’importanza di sostenere </w:t>
      </w:r>
      <w:r w:rsidRPr="00A272F8">
        <w:rPr>
          <w:rFonts w:ascii="Times New Roman" w:hAnsi="Times New Roman" w:cs="Times New Roman"/>
          <w:color w:val="auto"/>
          <w:spacing w:val="2"/>
          <w:sz w:val="24"/>
          <w:szCs w:val="24"/>
        </w:rPr>
        <w:t xml:space="preserve">in Senato le proposte </w:t>
      </w:r>
      <w:r w:rsidR="006842B3" w:rsidRPr="00A272F8">
        <w:rPr>
          <w:rFonts w:ascii="Times New Roman" w:hAnsi="Times New Roman" w:cs="Times New Roman"/>
          <w:color w:val="auto"/>
          <w:spacing w:val="2"/>
          <w:sz w:val="24"/>
          <w:szCs w:val="24"/>
        </w:rPr>
        <w:t xml:space="preserve">avanzate da </w:t>
      </w:r>
      <w:proofErr w:type="spellStart"/>
      <w:r w:rsidR="006842B3" w:rsidRPr="00A272F8">
        <w:rPr>
          <w:rFonts w:ascii="Times New Roman" w:hAnsi="Times New Roman" w:cs="Times New Roman"/>
          <w:color w:val="auto"/>
          <w:spacing w:val="2"/>
          <w:sz w:val="24"/>
          <w:szCs w:val="24"/>
        </w:rPr>
        <w:t>Upi</w:t>
      </w:r>
      <w:proofErr w:type="spellEnd"/>
      <w:r w:rsidR="006842B3" w:rsidRPr="00A272F8">
        <w:rPr>
          <w:rFonts w:ascii="Times New Roman" w:hAnsi="Times New Roman" w:cs="Times New Roman"/>
          <w:color w:val="auto"/>
          <w:spacing w:val="2"/>
          <w:sz w:val="24"/>
          <w:szCs w:val="24"/>
        </w:rPr>
        <w:t xml:space="preserve">, approvando </w:t>
      </w:r>
      <w:r w:rsidRPr="00A272F8">
        <w:rPr>
          <w:rFonts w:ascii="Times New Roman" w:hAnsi="Times New Roman" w:cs="Times New Roman"/>
          <w:color w:val="auto"/>
          <w:spacing w:val="2"/>
          <w:sz w:val="24"/>
          <w:szCs w:val="24"/>
        </w:rPr>
        <w:t>una legge di bilancio che, dopo anni di tagli insostenibili, risponda finalmente ai bisogni dei territori, alle esigenze delle comunità, all’Italia delle Provin</w:t>
      </w:r>
      <w:r w:rsidR="006842B3" w:rsidRPr="00A272F8">
        <w:rPr>
          <w:rFonts w:ascii="Times New Roman" w:hAnsi="Times New Roman" w:cs="Times New Roman"/>
          <w:color w:val="auto"/>
          <w:spacing w:val="2"/>
          <w:sz w:val="24"/>
          <w:szCs w:val="24"/>
        </w:rPr>
        <w:t>ce</w:t>
      </w:r>
      <w:r w:rsidR="003F1330" w:rsidRPr="00A272F8">
        <w:rPr>
          <w:rFonts w:ascii="Times New Roman" w:hAnsi="Times New Roman" w:cs="Times New Roman"/>
          <w:color w:val="auto"/>
          <w:spacing w:val="2"/>
          <w:sz w:val="24"/>
          <w:szCs w:val="24"/>
        </w:rPr>
        <w:t>.</w:t>
      </w:r>
      <w:r w:rsidRPr="00A272F8">
        <w:rPr>
          <w:rFonts w:ascii="Times New Roman" w:hAnsi="Times New Roman" w:cs="Times New Roman"/>
          <w:color w:val="auto"/>
          <w:spacing w:val="2"/>
          <w:sz w:val="24"/>
          <w:szCs w:val="24"/>
        </w:rPr>
        <w:t> </w:t>
      </w:r>
      <w:r w:rsidR="006842B3" w:rsidRPr="00A272F8">
        <w:rPr>
          <w:rFonts w:ascii="Times New Roman" w:hAnsi="Times New Roman" w:cs="Times New Roman"/>
          <w:color w:val="auto"/>
          <w:spacing w:val="2"/>
          <w:sz w:val="24"/>
          <w:szCs w:val="24"/>
        </w:rPr>
        <w:t xml:space="preserve"> </w:t>
      </w:r>
    </w:p>
    <w:p w:rsidR="008C1A3A" w:rsidRPr="00A272F8" w:rsidRDefault="008C1A3A" w:rsidP="00577713">
      <w:pPr>
        <w:pStyle w:val="NormaleWeb"/>
        <w:spacing w:before="0" w:beforeAutospacing="0" w:line="276" w:lineRule="auto"/>
        <w:jc w:val="both"/>
        <w:rPr>
          <w:spacing w:val="2"/>
        </w:rPr>
      </w:pPr>
      <w:r w:rsidRPr="00A272F8">
        <w:rPr>
          <w:spacing w:val="2"/>
        </w:rPr>
        <w:t xml:space="preserve">Di seguito, riportiamo </w:t>
      </w:r>
      <w:r w:rsidR="005D1E15" w:rsidRPr="00A272F8">
        <w:rPr>
          <w:spacing w:val="2"/>
        </w:rPr>
        <w:t>alcune</w:t>
      </w:r>
      <w:r w:rsidRPr="00A272F8">
        <w:rPr>
          <w:spacing w:val="2"/>
        </w:rPr>
        <w:t xml:space="preserve"> proposte emendative inviate da </w:t>
      </w:r>
      <w:proofErr w:type="spellStart"/>
      <w:r w:rsidRPr="00A272F8">
        <w:rPr>
          <w:spacing w:val="2"/>
        </w:rPr>
        <w:t>Upi</w:t>
      </w:r>
      <w:proofErr w:type="spellEnd"/>
      <w:r w:rsidRPr="00A272F8">
        <w:rPr>
          <w:spacing w:val="2"/>
        </w:rPr>
        <w:t xml:space="preserve"> al Governo per chiedere di inserire nella Legge di Bilancio interventi che hanno come obiettivo prioritario quello di continuare a garantire ai cittadini </w:t>
      </w:r>
      <w:r w:rsidR="005D1E15" w:rsidRPr="00A272F8">
        <w:rPr>
          <w:spacing w:val="2"/>
        </w:rPr>
        <w:t xml:space="preserve">i </w:t>
      </w:r>
      <w:r w:rsidRPr="00A272F8">
        <w:rPr>
          <w:spacing w:val="2"/>
        </w:rPr>
        <w:t>diritti essenziali.</w:t>
      </w:r>
    </w:p>
    <w:p w:rsidR="00C85CCB" w:rsidRPr="00A272F8" w:rsidRDefault="00C85CCB" w:rsidP="00577713">
      <w:pPr>
        <w:pStyle w:val="NormaleWeb"/>
        <w:spacing w:before="0" w:beforeAutospacing="0" w:line="276" w:lineRule="auto"/>
        <w:jc w:val="both"/>
        <w:rPr>
          <w:spacing w:val="2"/>
        </w:rPr>
      </w:pPr>
    </w:p>
    <w:p w:rsidR="008C1A3A" w:rsidRPr="00A272F8" w:rsidRDefault="008C1A3A" w:rsidP="00577713">
      <w:pPr>
        <w:pStyle w:val="Corpodeltesto40"/>
        <w:shd w:val="clear" w:color="auto" w:fill="auto"/>
        <w:spacing w:after="642" w:line="276" w:lineRule="auto"/>
        <w:ind w:left="20" w:firstLine="0"/>
        <w:rPr>
          <w:rFonts w:ascii="Times New Roman" w:hAnsi="Times New Roman" w:cs="Times New Roman"/>
          <w:color w:val="auto"/>
          <w:sz w:val="24"/>
          <w:szCs w:val="24"/>
        </w:rPr>
      </w:pPr>
      <w:r w:rsidRPr="00A272F8">
        <w:rPr>
          <w:rFonts w:ascii="Times New Roman" w:hAnsi="Times New Roman" w:cs="Times New Roman"/>
          <w:color w:val="auto"/>
          <w:sz w:val="24"/>
          <w:szCs w:val="24"/>
        </w:rPr>
        <w:t>Emendamento AS 981</w:t>
      </w:r>
    </w:p>
    <w:p w:rsidR="008C1A3A" w:rsidRPr="00A272F8" w:rsidRDefault="008C1A3A" w:rsidP="00577713">
      <w:pPr>
        <w:pStyle w:val="Corpodeltesto40"/>
        <w:shd w:val="clear" w:color="auto" w:fill="auto"/>
        <w:spacing w:after="642" w:line="276" w:lineRule="auto"/>
        <w:ind w:left="20" w:firstLine="0"/>
        <w:rPr>
          <w:rFonts w:ascii="Times New Roman" w:hAnsi="Times New Roman" w:cs="Times New Roman"/>
          <w:b w:val="0"/>
          <w:color w:val="auto"/>
          <w:sz w:val="24"/>
          <w:szCs w:val="24"/>
        </w:rPr>
      </w:pPr>
      <w:r w:rsidRPr="00A272F8">
        <w:rPr>
          <w:rFonts w:ascii="Times New Roman" w:hAnsi="Times New Roman" w:cs="Times New Roman"/>
          <w:b w:val="0"/>
          <w:color w:val="auto"/>
          <w:sz w:val="24"/>
          <w:szCs w:val="24"/>
        </w:rPr>
        <w:t>All’articolo 1, comma 71 primo periodo, sostituire le parole “nel limite complessivo di 135 milioni di euro annui per gli anni dal 2021 al 2025” con le parole “nel limite complessivo di 250 milioni di euro annui per gli anni dal 2021 al 2025”. All’articolo 1, comma 71, secondo periodo, sostituire le parole “Conferenza permanente per i rapporti tra lo Stato, le regioni e le province autonome di Trento e di Bolzano” con le parole “Conferenza unificata”. All’articolo 1, comma 72, sostituire la parola “comuni” con le parole “enti locali” e la parola “comune” con la parola “ente”. All’articolo 1, comma 72, lettera c) sono soppresse le parole “dei comuni”. All’articolo 1, comma 73, le parole “Il Comune” sono sostituite dalle parole “L’ente locale”. All’articolo 1, comma 74, le parole “dei comuni” sono sostituite con le parole “degli enti”. All’articolo 1, comma 75, le parole “dai comuni” sono sostituite con le parole “dagli enti”.</w:t>
      </w:r>
    </w:p>
    <w:p w:rsidR="000E6A1E" w:rsidRPr="000E6A1E" w:rsidRDefault="008C1A3A" w:rsidP="00577713">
      <w:pPr>
        <w:pStyle w:val="Corpodeltesto40"/>
        <w:shd w:val="clear" w:color="auto" w:fill="auto"/>
        <w:spacing w:after="642" w:line="276" w:lineRule="auto"/>
        <w:ind w:left="20" w:firstLine="0"/>
        <w:rPr>
          <w:rFonts w:ascii="Times New Roman" w:hAnsi="Times New Roman" w:cs="Times New Roman"/>
          <w:color w:val="auto"/>
          <w:sz w:val="24"/>
          <w:szCs w:val="24"/>
        </w:rPr>
      </w:pPr>
      <w:r w:rsidRPr="000E6A1E">
        <w:rPr>
          <w:rFonts w:ascii="Times New Roman" w:hAnsi="Times New Roman" w:cs="Times New Roman"/>
          <w:color w:val="auto"/>
          <w:sz w:val="24"/>
          <w:szCs w:val="24"/>
        </w:rPr>
        <w:lastRenderedPageBreak/>
        <w:t>M</w:t>
      </w:r>
      <w:r w:rsidR="000E6A1E" w:rsidRPr="000E6A1E">
        <w:rPr>
          <w:rFonts w:ascii="Times New Roman" w:hAnsi="Times New Roman" w:cs="Times New Roman"/>
          <w:color w:val="auto"/>
          <w:sz w:val="24"/>
          <w:szCs w:val="24"/>
        </w:rPr>
        <w:t>otivazione</w:t>
      </w:r>
    </w:p>
    <w:p w:rsidR="008C1A3A" w:rsidRPr="00A272F8" w:rsidRDefault="008C1A3A" w:rsidP="00577713">
      <w:pPr>
        <w:pStyle w:val="Corpodeltesto40"/>
        <w:shd w:val="clear" w:color="auto" w:fill="auto"/>
        <w:spacing w:after="642" w:line="276" w:lineRule="auto"/>
        <w:ind w:left="20" w:firstLine="0"/>
        <w:rPr>
          <w:rFonts w:ascii="Times New Roman" w:hAnsi="Times New Roman" w:cs="Times New Roman"/>
          <w:b w:val="0"/>
          <w:color w:val="auto"/>
          <w:sz w:val="24"/>
          <w:szCs w:val="24"/>
        </w:rPr>
      </w:pPr>
      <w:r w:rsidRPr="00A272F8">
        <w:rPr>
          <w:rFonts w:ascii="Times New Roman" w:hAnsi="Times New Roman" w:cs="Times New Roman"/>
          <w:b w:val="0"/>
          <w:color w:val="auto"/>
          <w:sz w:val="24"/>
          <w:szCs w:val="24"/>
        </w:rPr>
        <w:t xml:space="preserve">L’emendamento è finalizzato a destinare anche alle Province e alle Città metropolitane le risorse del Fondo investimenti per gli enti territoriali che le modifiche approvate dalla Camera dei Deputati hanno destinato soltanto ai Comuni, con l’adeguamento degli stanziamenti previsti. </w:t>
      </w:r>
    </w:p>
    <w:p w:rsidR="008C1A3A" w:rsidRPr="00A272F8" w:rsidRDefault="008C1A3A" w:rsidP="00577713">
      <w:pPr>
        <w:pStyle w:val="Corpodeltesto40"/>
        <w:shd w:val="clear" w:color="auto" w:fill="auto"/>
        <w:spacing w:after="642" w:line="276" w:lineRule="auto"/>
        <w:ind w:left="20" w:firstLine="0"/>
        <w:rPr>
          <w:rFonts w:ascii="Times New Roman" w:hAnsi="Times New Roman" w:cs="Times New Roman"/>
          <w:color w:val="auto"/>
          <w:sz w:val="24"/>
          <w:szCs w:val="24"/>
        </w:rPr>
      </w:pPr>
      <w:r w:rsidRPr="00A272F8">
        <w:rPr>
          <w:rFonts w:ascii="Times New Roman" w:hAnsi="Times New Roman" w:cs="Times New Roman"/>
          <w:color w:val="auto"/>
          <w:sz w:val="24"/>
          <w:szCs w:val="24"/>
        </w:rPr>
        <w:t>Emendamento AS 981</w:t>
      </w:r>
    </w:p>
    <w:p w:rsidR="00EE1C07" w:rsidRPr="00A272F8" w:rsidRDefault="008C1A3A" w:rsidP="00577713">
      <w:pPr>
        <w:pStyle w:val="Corpodeltesto40"/>
        <w:shd w:val="clear" w:color="auto" w:fill="auto"/>
        <w:spacing w:after="642" w:line="276" w:lineRule="auto"/>
        <w:ind w:left="20" w:firstLine="0"/>
        <w:rPr>
          <w:rFonts w:ascii="Times New Roman" w:hAnsi="Times New Roman" w:cs="Times New Roman"/>
          <w:b w:val="0"/>
          <w:color w:val="auto"/>
          <w:sz w:val="24"/>
          <w:szCs w:val="24"/>
        </w:rPr>
      </w:pPr>
      <w:r w:rsidRPr="00A272F8">
        <w:rPr>
          <w:rFonts w:ascii="Times New Roman" w:hAnsi="Times New Roman" w:cs="Times New Roman"/>
          <w:b w:val="0"/>
          <w:color w:val="auto"/>
          <w:sz w:val="24"/>
          <w:szCs w:val="24"/>
        </w:rPr>
        <w:t>All’articolo 1, dopo il comma 85 aggiungere il seguente comma: “85-bis. Al fine di favorire gli investimenti per la messa in sicurezza degli edifici scolastici sono assegnati alle Province e alle Città metropolitane contributi per investimenti nel limite complessivo di 150 milioni di euro annui per gli anni dal 2021 al 2033, che sono ripartiti agli enti secondo le modalità di cui ai commi 77 e seguenti. I contributi non sono assegnati per la realizzazione di opere integralmente finan</w:t>
      </w:r>
      <w:r w:rsidR="00EE1C07" w:rsidRPr="00A272F8">
        <w:rPr>
          <w:rFonts w:ascii="Times New Roman" w:hAnsi="Times New Roman" w:cs="Times New Roman"/>
          <w:b w:val="0"/>
          <w:color w:val="auto"/>
          <w:sz w:val="24"/>
          <w:szCs w:val="24"/>
        </w:rPr>
        <w:t>ziate da altri soggetti.”</w:t>
      </w:r>
    </w:p>
    <w:p w:rsidR="000E6A1E" w:rsidRPr="000E6A1E" w:rsidRDefault="008C1A3A" w:rsidP="00577713">
      <w:pPr>
        <w:pStyle w:val="Corpodeltesto40"/>
        <w:shd w:val="clear" w:color="auto" w:fill="auto"/>
        <w:spacing w:after="642" w:line="276" w:lineRule="auto"/>
        <w:ind w:left="20" w:firstLine="0"/>
        <w:rPr>
          <w:rFonts w:ascii="Times New Roman" w:hAnsi="Times New Roman" w:cs="Times New Roman"/>
          <w:color w:val="auto"/>
          <w:sz w:val="24"/>
          <w:szCs w:val="24"/>
        </w:rPr>
      </w:pPr>
      <w:r w:rsidRPr="000E6A1E">
        <w:rPr>
          <w:rFonts w:ascii="Times New Roman" w:hAnsi="Times New Roman" w:cs="Times New Roman"/>
          <w:color w:val="auto"/>
          <w:sz w:val="24"/>
          <w:szCs w:val="24"/>
        </w:rPr>
        <w:t>M</w:t>
      </w:r>
      <w:r w:rsidR="000E6A1E" w:rsidRPr="000E6A1E">
        <w:rPr>
          <w:rFonts w:ascii="Times New Roman" w:hAnsi="Times New Roman" w:cs="Times New Roman"/>
          <w:color w:val="auto"/>
          <w:sz w:val="24"/>
          <w:szCs w:val="24"/>
        </w:rPr>
        <w:t>otivazione</w:t>
      </w:r>
    </w:p>
    <w:p w:rsidR="008C1A3A" w:rsidRPr="00A272F8" w:rsidRDefault="008C1A3A" w:rsidP="00577713">
      <w:pPr>
        <w:pStyle w:val="Corpodeltesto40"/>
        <w:shd w:val="clear" w:color="auto" w:fill="auto"/>
        <w:spacing w:after="642" w:line="276" w:lineRule="auto"/>
        <w:ind w:left="20" w:firstLine="0"/>
        <w:rPr>
          <w:rFonts w:ascii="Times New Roman" w:hAnsi="Times New Roman" w:cs="Times New Roman"/>
          <w:b w:val="0"/>
          <w:color w:val="auto"/>
          <w:sz w:val="24"/>
          <w:szCs w:val="24"/>
        </w:rPr>
      </w:pPr>
      <w:r w:rsidRPr="00A272F8">
        <w:rPr>
          <w:rFonts w:ascii="Times New Roman" w:hAnsi="Times New Roman" w:cs="Times New Roman"/>
          <w:b w:val="0"/>
          <w:color w:val="auto"/>
          <w:sz w:val="24"/>
          <w:szCs w:val="24"/>
        </w:rPr>
        <w:t xml:space="preserve">L’emendamento è finalizzato a prevedere anche per le Province e le Città metropolitane risorse per la messa in sicurezza degli edifici scolastici di loro competenza a valere sul Fondo investimenti per gli enti territoriali. La Camera dei Deputati ha infatti previsto una destinazione a questo fine soltanto ai Comuni. </w:t>
      </w:r>
    </w:p>
    <w:p w:rsidR="008C1A3A" w:rsidRPr="00A272F8" w:rsidRDefault="008C1A3A" w:rsidP="00577713">
      <w:pPr>
        <w:pStyle w:val="Corpodeltesto40"/>
        <w:shd w:val="clear" w:color="auto" w:fill="auto"/>
        <w:spacing w:after="642" w:line="276" w:lineRule="auto"/>
        <w:ind w:left="20" w:firstLine="0"/>
        <w:rPr>
          <w:rFonts w:ascii="Times New Roman" w:hAnsi="Times New Roman" w:cs="Times New Roman"/>
          <w:color w:val="auto"/>
          <w:sz w:val="24"/>
          <w:szCs w:val="24"/>
        </w:rPr>
      </w:pPr>
      <w:r w:rsidRPr="00A272F8">
        <w:rPr>
          <w:rFonts w:ascii="Times New Roman" w:hAnsi="Times New Roman" w:cs="Times New Roman"/>
          <w:color w:val="auto"/>
          <w:sz w:val="24"/>
          <w:szCs w:val="24"/>
        </w:rPr>
        <w:t>Emendamento AS 981</w:t>
      </w:r>
    </w:p>
    <w:p w:rsidR="008C1A3A" w:rsidRDefault="008C1A3A" w:rsidP="00577713">
      <w:pPr>
        <w:pStyle w:val="Corpodeltesto40"/>
        <w:shd w:val="clear" w:color="auto" w:fill="auto"/>
        <w:spacing w:after="642" w:line="276" w:lineRule="auto"/>
        <w:ind w:left="20" w:firstLine="0"/>
        <w:rPr>
          <w:rFonts w:ascii="Times New Roman" w:hAnsi="Times New Roman" w:cs="Times New Roman"/>
          <w:b w:val="0"/>
          <w:color w:val="auto"/>
          <w:sz w:val="24"/>
          <w:szCs w:val="24"/>
        </w:rPr>
      </w:pPr>
      <w:r w:rsidRPr="00A272F8">
        <w:rPr>
          <w:rFonts w:ascii="Times New Roman" w:hAnsi="Times New Roman" w:cs="Times New Roman"/>
          <w:b w:val="0"/>
          <w:color w:val="auto"/>
          <w:sz w:val="24"/>
          <w:szCs w:val="24"/>
        </w:rPr>
        <w:t xml:space="preserve">All’articolo 1, comma 89, primo periodo, sostituire la parola “300” con la parola “50”; sostituire le parole “a livello impiegatizio e quadro, nonché con qualifica dirigenziale nei limiti del 5 per cento” con le parole “altamente qualificato per lo svolgimento delle attività di progettazione e di supporto previste al comma 88,”. All’articolo 1, comma 89, sostituire l’ultimo periodo con il seguente: “Con le stesse modalità sono avviate procedure selettive pubbliche, sulla base di un piano di fabbisogni condiviso con l’Unione delle Province d’Italia, per assumere 250 funzionari tecnici altamente qualificati, entro il 30 giugno 2019, da destinare alle Province e alle Città metropolitane al fine di costituire strutture tecniche adeguate alla progettazione e realizzazione degli investimenti e allo svolgimento delle funzioni in materia di stazioni uniche appaltanti e di assistenza tecnica e amministrativa agli enti locali del territorio, anche al di fuori dei limiti previsti dall’articolo 1, comma 421, della legge 23 dicembre 2014, n. 190.” All’articolo 1, </w:t>
      </w:r>
      <w:r w:rsidRPr="00A272F8">
        <w:rPr>
          <w:rFonts w:ascii="Times New Roman" w:hAnsi="Times New Roman" w:cs="Times New Roman"/>
          <w:b w:val="0"/>
          <w:color w:val="auto"/>
          <w:sz w:val="24"/>
          <w:szCs w:val="24"/>
        </w:rPr>
        <w:lastRenderedPageBreak/>
        <w:t xml:space="preserve">comma 90, sopprimere le parole “e limitatamente alle prime 50 unità di personale”. All’articolo 1, comma 91, dopo le parole “e dei trasporti” aggiungere le parole “, degli enti territoriali”. </w:t>
      </w:r>
    </w:p>
    <w:p w:rsidR="000E6A1E" w:rsidRPr="00A272F8" w:rsidRDefault="000E6A1E" w:rsidP="00577713">
      <w:pPr>
        <w:pStyle w:val="Corpodeltesto40"/>
        <w:shd w:val="clear" w:color="auto" w:fill="auto"/>
        <w:spacing w:after="642" w:line="276" w:lineRule="auto"/>
        <w:ind w:left="20" w:firstLine="0"/>
        <w:rPr>
          <w:rFonts w:ascii="Times New Roman" w:hAnsi="Times New Roman" w:cs="Times New Roman"/>
          <w:b w:val="0"/>
          <w:color w:val="auto"/>
          <w:sz w:val="24"/>
          <w:szCs w:val="24"/>
        </w:rPr>
      </w:pPr>
    </w:p>
    <w:p w:rsidR="000E6A1E" w:rsidRPr="000E6A1E" w:rsidRDefault="008C1A3A" w:rsidP="000E6A1E">
      <w:pPr>
        <w:pStyle w:val="Corpodeltesto40"/>
        <w:shd w:val="clear" w:color="auto" w:fill="auto"/>
        <w:spacing w:after="642" w:line="276" w:lineRule="auto"/>
        <w:ind w:left="20" w:firstLine="0"/>
        <w:rPr>
          <w:rFonts w:ascii="Times New Roman" w:hAnsi="Times New Roman" w:cs="Times New Roman"/>
          <w:color w:val="auto"/>
          <w:sz w:val="24"/>
          <w:szCs w:val="24"/>
        </w:rPr>
      </w:pPr>
      <w:r w:rsidRPr="000E6A1E">
        <w:rPr>
          <w:rFonts w:ascii="Times New Roman" w:hAnsi="Times New Roman" w:cs="Times New Roman"/>
          <w:color w:val="auto"/>
          <w:sz w:val="24"/>
          <w:szCs w:val="24"/>
        </w:rPr>
        <w:t>M</w:t>
      </w:r>
      <w:r w:rsidR="000E6A1E" w:rsidRPr="000E6A1E">
        <w:rPr>
          <w:rFonts w:ascii="Times New Roman" w:hAnsi="Times New Roman" w:cs="Times New Roman"/>
          <w:color w:val="auto"/>
          <w:sz w:val="24"/>
          <w:szCs w:val="24"/>
        </w:rPr>
        <w:t>otivazione</w:t>
      </w:r>
      <w:r w:rsidRPr="000E6A1E">
        <w:rPr>
          <w:rFonts w:ascii="Times New Roman" w:hAnsi="Times New Roman" w:cs="Times New Roman"/>
          <w:color w:val="auto"/>
          <w:sz w:val="24"/>
          <w:szCs w:val="24"/>
        </w:rPr>
        <w:t xml:space="preserve"> </w:t>
      </w:r>
    </w:p>
    <w:p w:rsidR="008C1A3A" w:rsidRPr="00A272F8" w:rsidRDefault="008C1A3A" w:rsidP="000E6A1E">
      <w:pPr>
        <w:pStyle w:val="Corpodeltesto40"/>
        <w:shd w:val="clear" w:color="auto" w:fill="auto"/>
        <w:spacing w:after="642" w:line="276" w:lineRule="auto"/>
        <w:ind w:left="20" w:firstLine="0"/>
        <w:rPr>
          <w:rFonts w:ascii="Times New Roman" w:hAnsi="Times New Roman" w:cs="Times New Roman"/>
          <w:b w:val="0"/>
          <w:color w:val="auto"/>
          <w:sz w:val="24"/>
          <w:szCs w:val="24"/>
        </w:rPr>
      </w:pPr>
      <w:r w:rsidRPr="00A272F8">
        <w:rPr>
          <w:rFonts w:ascii="Times New Roman" w:hAnsi="Times New Roman" w:cs="Times New Roman"/>
          <w:b w:val="0"/>
          <w:color w:val="auto"/>
          <w:sz w:val="24"/>
          <w:szCs w:val="24"/>
        </w:rPr>
        <w:t xml:space="preserve">L’emendamento è finalizzato coordinare l’istituzione della “Centrale per la progettazione delle opere pubbliche” con la necessità di consolidare le strutture delle Province che svolgono funzioni progettazione e realizzazione degli investimenti e quelle di supporto agli enti locali del loro territorio, in una prospettiva di miglioramento dell’efficienza e della funzionalità dei servizi di progettazione e di acquisto di tutto il sistema delle autonomie locali e di rilancio degli investimenti a livello territoriale, per supportare l’attuazione delle disposizioni della legge 56/14, del nuovo codice dei contratti pubblici e le previsioni contenute nell’articolo 16, comma 5, del ddl bilancio 2019, sulle stazioni uniche appaltanti nelle province e nelle città metropolitane. La procedura centralizzata utilizzata per le assunzioni del personale provinciale o metropolitano favorisce il coordinamento tra le attività delle strutture tecniche territoriali e quelle della “Centrale per la progettazione delle opere pubbliche” e l’accelerazione delle procedure per dotarsi di strutture tecniche adeguate per progettare e realizzare le opere pubbliche necessarie al rilancio del Paese. </w:t>
      </w:r>
    </w:p>
    <w:p w:rsidR="00AC7A5C" w:rsidRPr="00B161AF" w:rsidRDefault="00E00E33" w:rsidP="00577713">
      <w:pPr>
        <w:pStyle w:val="Corpodeltesto40"/>
        <w:shd w:val="clear" w:color="auto" w:fill="auto"/>
        <w:spacing w:after="642" w:line="276" w:lineRule="auto"/>
        <w:ind w:left="20" w:firstLine="0"/>
        <w:jc w:val="center"/>
        <w:rPr>
          <w:rFonts w:ascii="Times New Roman" w:hAnsi="Times New Roman" w:cs="Times New Roman"/>
          <w:sz w:val="24"/>
          <w:szCs w:val="24"/>
        </w:rPr>
      </w:pPr>
      <w:r w:rsidRPr="00B161AF">
        <w:rPr>
          <w:rFonts w:ascii="Times New Roman" w:hAnsi="Times New Roman" w:cs="Times New Roman"/>
          <w:sz w:val="24"/>
          <w:szCs w:val="24"/>
        </w:rPr>
        <w:t>IL FUNZIONAMENTO DELL’ENTE</w:t>
      </w:r>
    </w:p>
    <w:p w:rsidR="00AC7A5C"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Il personale ha vissuto anni di cambiamento e grande incertezza.</w:t>
      </w:r>
      <w:r w:rsidR="00C85CCB" w:rsidRPr="00B161AF">
        <w:rPr>
          <w:rFonts w:ascii="Times New Roman" w:hAnsi="Times New Roman" w:cs="Times New Roman"/>
          <w:sz w:val="24"/>
          <w:szCs w:val="24"/>
        </w:rPr>
        <w:t xml:space="preserve"> </w:t>
      </w:r>
      <w:r w:rsidR="00371893" w:rsidRPr="00B161AF">
        <w:rPr>
          <w:rFonts w:ascii="Times New Roman" w:hAnsi="Times New Roman" w:cs="Times New Roman"/>
          <w:sz w:val="24"/>
          <w:szCs w:val="24"/>
        </w:rPr>
        <w:t xml:space="preserve">La legge </w:t>
      </w:r>
      <w:proofErr w:type="spellStart"/>
      <w:r w:rsidR="00371893" w:rsidRPr="00B161AF">
        <w:rPr>
          <w:rFonts w:ascii="Times New Roman" w:hAnsi="Times New Roman" w:cs="Times New Roman"/>
          <w:sz w:val="24"/>
          <w:szCs w:val="24"/>
        </w:rPr>
        <w:t>Delrio</w:t>
      </w:r>
      <w:proofErr w:type="spellEnd"/>
      <w:r w:rsidR="00EE1C07" w:rsidRPr="00B161AF">
        <w:rPr>
          <w:rFonts w:ascii="Times New Roman" w:hAnsi="Times New Roman" w:cs="Times New Roman"/>
          <w:sz w:val="24"/>
          <w:szCs w:val="24"/>
        </w:rPr>
        <w:t xml:space="preserve"> ha, di fatto, costretto le P</w:t>
      </w:r>
      <w:r w:rsidR="00371893" w:rsidRPr="00B161AF">
        <w:rPr>
          <w:rFonts w:ascii="Times New Roman" w:hAnsi="Times New Roman" w:cs="Times New Roman"/>
          <w:sz w:val="24"/>
          <w:szCs w:val="24"/>
        </w:rPr>
        <w:t xml:space="preserve">rovince a dimezzare la propria dotazione organica. La </w:t>
      </w:r>
      <w:r w:rsidR="00C85CCB" w:rsidRPr="00B161AF">
        <w:rPr>
          <w:rFonts w:ascii="Times New Roman" w:hAnsi="Times New Roman" w:cs="Times New Roman"/>
          <w:sz w:val="24"/>
          <w:szCs w:val="24"/>
        </w:rPr>
        <w:t>Provincia s</w:t>
      </w:r>
      <w:r w:rsidR="00371893" w:rsidRPr="00B161AF">
        <w:rPr>
          <w:rFonts w:ascii="Times New Roman" w:hAnsi="Times New Roman" w:cs="Times New Roman"/>
          <w:sz w:val="24"/>
          <w:szCs w:val="24"/>
        </w:rPr>
        <w:t xml:space="preserve">i compone oggi di circa 215 dipendenti che debbono gestire una così importante serie di problematiche. Va aggiunto che i blocchi </w:t>
      </w:r>
      <w:proofErr w:type="spellStart"/>
      <w:r w:rsidR="00371893" w:rsidRPr="00B161AF">
        <w:rPr>
          <w:rFonts w:ascii="Times New Roman" w:hAnsi="Times New Roman" w:cs="Times New Roman"/>
          <w:sz w:val="24"/>
          <w:szCs w:val="24"/>
        </w:rPr>
        <w:t>assunzionali</w:t>
      </w:r>
      <w:proofErr w:type="spellEnd"/>
      <w:r w:rsidR="00371893" w:rsidRPr="00B161AF">
        <w:rPr>
          <w:rFonts w:ascii="Times New Roman" w:hAnsi="Times New Roman" w:cs="Times New Roman"/>
          <w:sz w:val="24"/>
          <w:szCs w:val="24"/>
        </w:rPr>
        <w:t>, finalizzati alla (m</w:t>
      </w:r>
      <w:r w:rsidR="00C85CCB" w:rsidRPr="00B161AF">
        <w:rPr>
          <w:rFonts w:ascii="Times New Roman" w:hAnsi="Times New Roman" w:cs="Times New Roman"/>
          <w:sz w:val="24"/>
          <w:szCs w:val="24"/>
        </w:rPr>
        <w:t>ai intervenuta) chiusura delle P</w:t>
      </w:r>
      <w:r w:rsidR="00371893" w:rsidRPr="00B161AF">
        <w:rPr>
          <w:rFonts w:ascii="Times New Roman" w:hAnsi="Times New Roman" w:cs="Times New Roman"/>
          <w:sz w:val="24"/>
          <w:szCs w:val="24"/>
        </w:rPr>
        <w:t>rovince, hanno impedito il ricambio generazionale. Si è perso, quindi una gran parte del “</w:t>
      </w:r>
      <w:proofErr w:type="spellStart"/>
      <w:r w:rsidR="00371893" w:rsidRPr="00B161AF">
        <w:rPr>
          <w:rFonts w:ascii="Times New Roman" w:hAnsi="Times New Roman" w:cs="Times New Roman"/>
          <w:sz w:val="24"/>
          <w:szCs w:val="24"/>
        </w:rPr>
        <w:t>know</w:t>
      </w:r>
      <w:proofErr w:type="spellEnd"/>
      <w:r w:rsidR="00371893" w:rsidRPr="00B161AF">
        <w:rPr>
          <w:rFonts w:ascii="Times New Roman" w:hAnsi="Times New Roman" w:cs="Times New Roman"/>
          <w:sz w:val="24"/>
          <w:szCs w:val="24"/>
        </w:rPr>
        <w:t xml:space="preserve"> </w:t>
      </w:r>
      <w:proofErr w:type="spellStart"/>
      <w:r w:rsidR="00371893" w:rsidRPr="00B161AF">
        <w:rPr>
          <w:rFonts w:ascii="Times New Roman" w:hAnsi="Times New Roman" w:cs="Times New Roman"/>
          <w:sz w:val="24"/>
          <w:szCs w:val="24"/>
        </w:rPr>
        <w:t>how</w:t>
      </w:r>
      <w:proofErr w:type="spellEnd"/>
      <w:r w:rsidR="00371893" w:rsidRPr="00B161AF">
        <w:rPr>
          <w:rFonts w:ascii="Times New Roman" w:hAnsi="Times New Roman" w:cs="Times New Roman"/>
          <w:sz w:val="24"/>
          <w:szCs w:val="24"/>
        </w:rPr>
        <w:t>”</w:t>
      </w:r>
      <w:r w:rsidR="00CE6F4B" w:rsidRPr="00B161AF">
        <w:rPr>
          <w:rFonts w:ascii="Times New Roman" w:hAnsi="Times New Roman" w:cs="Times New Roman"/>
          <w:sz w:val="24"/>
          <w:szCs w:val="24"/>
        </w:rPr>
        <w:t xml:space="preserve"> che risiedeva nei funzionari collocati a riposo nell’ultimo quinquennio. Oggi s</w:t>
      </w:r>
      <w:r w:rsidRPr="00B161AF">
        <w:rPr>
          <w:rFonts w:ascii="Times New Roman" w:hAnsi="Times New Roman" w:cs="Times New Roman"/>
          <w:sz w:val="24"/>
          <w:szCs w:val="24"/>
        </w:rPr>
        <w:t xml:space="preserve">i intende rafforzare una </w:t>
      </w:r>
      <w:r w:rsidRPr="00B161AF">
        <w:rPr>
          <w:rStyle w:val="CorpodeltestoGrassetto"/>
          <w:rFonts w:ascii="Times New Roman" w:hAnsi="Times New Roman" w:cs="Times New Roman"/>
          <w:sz w:val="24"/>
          <w:szCs w:val="24"/>
        </w:rPr>
        <w:t xml:space="preserve">nuova organizzazione </w:t>
      </w:r>
      <w:r w:rsidRPr="00B161AF">
        <w:rPr>
          <w:rFonts w:ascii="Times New Roman" w:hAnsi="Times New Roman" w:cs="Times New Roman"/>
          <w:sz w:val="24"/>
          <w:szCs w:val="24"/>
        </w:rPr>
        <w:t>dell’Ente.</w:t>
      </w:r>
    </w:p>
    <w:p w:rsidR="00C85CCB" w:rsidRPr="00B161AF" w:rsidRDefault="00CE6F4B"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Mentre fino a pochi mesi fa la provincia poteva essere considerata un “ente in liquidazione”, oggi ci ritroviamo ad amministrare una quasi certa (e comunque auspicabile) “rinascita” di quest’ente. Le strutture organizzative, il personale, le dotazioni strumentali ed informatiche vanno oggi potenziate e preparate alle nuove sfide che ci attendono. </w:t>
      </w:r>
    </w:p>
    <w:p w:rsidR="00C85CCB" w:rsidRPr="00A272F8" w:rsidRDefault="00C85CCB" w:rsidP="00577713">
      <w:pPr>
        <w:pStyle w:val="Corpodeltesto1"/>
        <w:shd w:val="clear" w:color="auto" w:fill="auto"/>
        <w:spacing w:before="0" w:after="238" w:line="276" w:lineRule="auto"/>
        <w:ind w:left="20" w:right="20"/>
        <w:jc w:val="both"/>
        <w:rPr>
          <w:rFonts w:ascii="Times New Roman" w:hAnsi="Times New Roman" w:cs="Times New Roman"/>
          <w:color w:val="auto"/>
          <w:sz w:val="24"/>
          <w:szCs w:val="24"/>
        </w:rPr>
      </w:pPr>
      <w:r w:rsidRPr="00A272F8">
        <w:rPr>
          <w:rFonts w:ascii="Times New Roman" w:hAnsi="Times New Roman" w:cs="Times New Roman"/>
          <w:color w:val="auto"/>
          <w:sz w:val="24"/>
          <w:szCs w:val="24"/>
        </w:rPr>
        <w:t>E’ per questo che uno dei primi passi del presidente Sergio Abramo è stato quello</w:t>
      </w:r>
      <w:r w:rsidR="0058070A" w:rsidRPr="00A272F8">
        <w:rPr>
          <w:rFonts w:ascii="Times New Roman" w:hAnsi="Times New Roman" w:cs="Times New Roman"/>
          <w:color w:val="auto"/>
          <w:sz w:val="24"/>
          <w:szCs w:val="24"/>
        </w:rPr>
        <w:t xml:space="preserve"> di</w:t>
      </w:r>
      <w:r w:rsidRPr="00A272F8">
        <w:rPr>
          <w:rFonts w:ascii="Times New Roman" w:hAnsi="Times New Roman" w:cs="Times New Roman"/>
          <w:color w:val="auto"/>
          <w:sz w:val="24"/>
          <w:szCs w:val="24"/>
        </w:rPr>
        <w:t xml:space="preserve"> pensare a una pianta organica più robusta</w:t>
      </w:r>
      <w:r w:rsidR="0058070A" w:rsidRPr="00A272F8">
        <w:rPr>
          <w:rFonts w:ascii="Times New Roman" w:hAnsi="Times New Roman" w:cs="Times New Roman"/>
          <w:color w:val="auto"/>
          <w:sz w:val="24"/>
          <w:szCs w:val="24"/>
        </w:rPr>
        <w:t xml:space="preserve"> e che possa contribuire con maggiore efficienza al </w:t>
      </w:r>
      <w:r w:rsidR="0058070A" w:rsidRPr="00A272F8">
        <w:rPr>
          <w:rFonts w:ascii="Times New Roman" w:hAnsi="Times New Roman" w:cs="Times New Roman"/>
          <w:color w:val="auto"/>
          <w:sz w:val="24"/>
          <w:szCs w:val="24"/>
        </w:rPr>
        <w:lastRenderedPageBreak/>
        <w:t xml:space="preserve">raggiungimento degli obiettivi prefissati. Nello specifico, sono stati già banditi dei </w:t>
      </w:r>
      <w:r w:rsidRPr="00A272F8">
        <w:rPr>
          <w:rFonts w:ascii="Times New Roman" w:hAnsi="Times New Roman" w:cs="Times New Roman"/>
          <w:color w:val="auto"/>
          <w:sz w:val="24"/>
          <w:szCs w:val="24"/>
        </w:rPr>
        <w:t>concorsi che a brevissimo consentiranno l’ingresso di nuovi dirigenti e</w:t>
      </w:r>
      <w:r w:rsidR="0058070A" w:rsidRPr="00A272F8">
        <w:rPr>
          <w:rFonts w:ascii="Times New Roman" w:hAnsi="Times New Roman" w:cs="Times New Roman"/>
          <w:color w:val="auto"/>
          <w:sz w:val="24"/>
          <w:szCs w:val="24"/>
        </w:rPr>
        <w:t xml:space="preserve"> nuovo</w:t>
      </w:r>
      <w:r w:rsidRPr="00A272F8">
        <w:rPr>
          <w:rFonts w:ascii="Times New Roman" w:hAnsi="Times New Roman" w:cs="Times New Roman"/>
          <w:color w:val="auto"/>
          <w:sz w:val="24"/>
          <w:szCs w:val="24"/>
        </w:rPr>
        <w:t xml:space="preserve"> personale.</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Si r</w:t>
      </w:r>
      <w:r w:rsidR="00CE6F4B" w:rsidRPr="00B161AF">
        <w:rPr>
          <w:rFonts w:ascii="Times New Roman" w:hAnsi="Times New Roman" w:cs="Times New Roman"/>
          <w:sz w:val="24"/>
          <w:szCs w:val="24"/>
        </w:rPr>
        <w:t xml:space="preserve">itiene fondamentale investire quanto possibile </w:t>
      </w:r>
      <w:r w:rsidRPr="00B161AF">
        <w:rPr>
          <w:rFonts w:ascii="Times New Roman" w:hAnsi="Times New Roman" w:cs="Times New Roman"/>
          <w:sz w:val="24"/>
          <w:szCs w:val="24"/>
        </w:rPr>
        <w:t xml:space="preserve">sulla </w:t>
      </w:r>
      <w:r w:rsidRPr="00B161AF">
        <w:rPr>
          <w:rStyle w:val="CorpodeltestoGrassetto"/>
          <w:rFonts w:ascii="Times New Roman" w:hAnsi="Times New Roman" w:cs="Times New Roman"/>
          <w:sz w:val="24"/>
          <w:szCs w:val="24"/>
        </w:rPr>
        <w:t xml:space="preserve">formazione </w:t>
      </w:r>
      <w:r w:rsidRPr="00B161AF">
        <w:rPr>
          <w:rFonts w:ascii="Times New Roman" w:hAnsi="Times New Roman" w:cs="Times New Roman"/>
          <w:sz w:val="24"/>
          <w:szCs w:val="24"/>
        </w:rPr>
        <w:t>del personale, che oggi diventa decisiv</w:t>
      </w:r>
      <w:r w:rsidR="00CE6F4B" w:rsidRPr="00B161AF">
        <w:rPr>
          <w:rFonts w:ascii="Times New Roman" w:hAnsi="Times New Roman" w:cs="Times New Roman"/>
          <w:sz w:val="24"/>
          <w:szCs w:val="24"/>
        </w:rPr>
        <w:t>a e in futuro lo sarà ancor più</w:t>
      </w:r>
      <w:r w:rsidRPr="00B161AF">
        <w:rPr>
          <w:rFonts w:ascii="Times New Roman" w:hAnsi="Times New Roman" w:cs="Times New Roman"/>
          <w:sz w:val="24"/>
          <w:szCs w:val="24"/>
        </w:rPr>
        <w:t>.</w:t>
      </w:r>
    </w:p>
    <w:p w:rsidR="00AC7A5C" w:rsidRPr="00B161AF" w:rsidRDefault="00B57DF6" w:rsidP="00577713">
      <w:pPr>
        <w:pStyle w:val="Corpodeltesto1"/>
        <w:shd w:val="clear" w:color="auto" w:fill="auto"/>
        <w:spacing w:before="0" w:after="240"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Si applicherà il principio di </w:t>
      </w:r>
      <w:r w:rsidRPr="00B161AF">
        <w:rPr>
          <w:rStyle w:val="CorpodeltestoGrassetto"/>
          <w:rFonts w:ascii="Times New Roman" w:hAnsi="Times New Roman" w:cs="Times New Roman"/>
          <w:sz w:val="24"/>
          <w:szCs w:val="24"/>
        </w:rPr>
        <w:t xml:space="preserve">rotazione </w:t>
      </w:r>
      <w:r w:rsidRPr="00B161AF">
        <w:rPr>
          <w:rFonts w:ascii="Times New Roman" w:hAnsi="Times New Roman" w:cs="Times New Roman"/>
          <w:sz w:val="24"/>
          <w:szCs w:val="24"/>
        </w:rPr>
        <w:t xml:space="preserve">dei dipendenti laddove se ne riscontrerà la necessità, promuovendo la </w:t>
      </w:r>
      <w:r w:rsidRPr="00B161AF">
        <w:rPr>
          <w:rStyle w:val="CorpodeltestoGrassetto"/>
          <w:rFonts w:ascii="Times New Roman" w:hAnsi="Times New Roman" w:cs="Times New Roman"/>
          <w:sz w:val="24"/>
          <w:szCs w:val="24"/>
        </w:rPr>
        <w:t xml:space="preserve">meritocrazia, </w:t>
      </w:r>
      <w:r w:rsidRPr="00B161AF">
        <w:rPr>
          <w:rFonts w:ascii="Times New Roman" w:hAnsi="Times New Roman" w:cs="Times New Roman"/>
          <w:sz w:val="24"/>
          <w:szCs w:val="24"/>
        </w:rPr>
        <w:t xml:space="preserve">il lavorare su </w:t>
      </w:r>
      <w:r w:rsidRPr="00B161AF">
        <w:rPr>
          <w:rStyle w:val="CorpodeltestoGrassetto"/>
          <w:rFonts w:ascii="Times New Roman" w:hAnsi="Times New Roman" w:cs="Times New Roman"/>
          <w:sz w:val="24"/>
          <w:szCs w:val="24"/>
        </w:rPr>
        <w:t xml:space="preserve">obiettivi, </w:t>
      </w:r>
      <w:r w:rsidRPr="00B161AF">
        <w:rPr>
          <w:rFonts w:ascii="Times New Roman" w:hAnsi="Times New Roman" w:cs="Times New Roman"/>
          <w:sz w:val="24"/>
          <w:szCs w:val="24"/>
        </w:rPr>
        <w:t>le verifiche sul raggiungimento degli stessi. Ai dirigenti saranno affidati obiettivi chiari, raggiungibili, ma davvero innovativi, chiedendo trasparenza e la possibilità che ogni amministratore locale, ogni cittadino possa misurarli e controllarli in modo facile.</w:t>
      </w:r>
    </w:p>
    <w:p w:rsidR="00AC7A5C" w:rsidRPr="00B161AF" w:rsidRDefault="00CE6F4B" w:rsidP="00577713">
      <w:pPr>
        <w:pStyle w:val="Corpodeltesto40"/>
        <w:shd w:val="clear" w:color="auto" w:fill="auto"/>
        <w:spacing w:after="240" w:line="276" w:lineRule="auto"/>
        <w:ind w:left="20" w:right="20" w:firstLine="0"/>
        <w:rPr>
          <w:rFonts w:ascii="Times New Roman" w:hAnsi="Times New Roman" w:cs="Times New Roman"/>
          <w:sz w:val="24"/>
          <w:szCs w:val="24"/>
        </w:rPr>
      </w:pPr>
      <w:r w:rsidRPr="00B161AF">
        <w:rPr>
          <w:rStyle w:val="Corpodeltesto4Nongrassetto"/>
          <w:rFonts w:ascii="Times New Roman" w:hAnsi="Times New Roman" w:cs="Times New Roman"/>
          <w:sz w:val="24"/>
          <w:szCs w:val="24"/>
        </w:rPr>
        <w:t>Obiettivo dell</w:t>
      </w:r>
      <w:r w:rsidR="00B57DF6" w:rsidRPr="00B161AF">
        <w:rPr>
          <w:rStyle w:val="Corpodeltesto4Nongrassetto"/>
          <w:rFonts w:ascii="Times New Roman" w:hAnsi="Times New Roman" w:cs="Times New Roman"/>
          <w:sz w:val="24"/>
          <w:szCs w:val="24"/>
        </w:rPr>
        <w:t xml:space="preserve">’Amministrazione è </w:t>
      </w:r>
      <w:r w:rsidR="00B57DF6" w:rsidRPr="00B161AF">
        <w:rPr>
          <w:rFonts w:ascii="Times New Roman" w:hAnsi="Times New Roman" w:cs="Times New Roman"/>
          <w:sz w:val="24"/>
          <w:szCs w:val="24"/>
        </w:rPr>
        <w:t xml:space="preserve">rendere trasparenti e facilmente accessibili le modalità dei pagamenti </w:t>
      </w:r>
      <w:r w:rsidR="00B57DF6" w:rsidRPr="00B161AF">
        <w:rPr>
          <w:rStyle w:val="Corpodeltesto4Nongrassetto"/>
          <w:rFonts w:ascii="Times New Roman" w:hAnsi="Times New Roman" w:cs="Times New Roman"/>
          <w:sz w:val="24"/>
          <w:szCs w:val="24"/>
        </w:rPr>
        <w:t xml:space="preserve">connessi alle pratiche amministrative riferite sia ai lavori pubblici che alle spese correnti, riducendo al tempo stesso i tempi di pagamento. In generale, si punta a </w:t>
      </w:r>
      <w:r w:rsidR="00B57DF6" w:rsidRPr="00B161AF">
        <w:rPr>
          <w:rFonts w:ascii="Times New Roman" w:hAnsi="Times New Roman" w:cs="Times New Roman"/>
          <w:sz w:val="24"/>
          <w:szCs w:val="24"/>
        </w:rPr>
        <w:t>ridurre i tempi dei vari procedimenti amministrativi, rendendo questi ultimi accessibili con facilità, oltre a rendere trasparenti anche i tempi dei procedimenti stessi.</w:t>
      </w:r>
    </w:p>
    <w:p w:rsidR="00CE6F4B" w:rsidRPr="00B161AF" w:rsidRDefault="00B57DF6" w:rsidP="00577713">
      <w:pPr>
        <w:pStyle w:val="Corpodeltesto1"/>
        <w:shd w:val="clear" w:color="auto" w:fill="auto"/>
        <w:spacing w:before="0" w:after="238"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Si darà impulso ai </w:t>
      </w:r>
      <w:r w:rsidRPr="00B161AF">
        <w:rPr>
          <w:rStyle w:val="CorpodeltestoGrassetto"/>
          <w:rFonts w:ascii="Times New Roman" w:hAnsi="Times New Roman" w:cs="Times New Roman"/>
          <w:sz w:val="24"/>
          <w:szCs w:val="24"/>
        </w:rPr>
        <w:t xml:space="preserve">sistemi informativi, </w:t>
      </w:r>
      <w:r w:rsidRPr="00B161AF">
        <w:rPr>
          <w:rFonts w:ascii="Times New Roman" w:hAnsi="Times New Roman" w:cs="Times New Roman"/>
          <w:sz w:val="24"/>
          <w:szCs w:val="24"/>
        </w:rPr>
        <w:t xml:space="preserve">al </w:t>
      </w:r>
      <w:r w:rsidRPr="00B161AF">
        <w:rPr>
          <w:rStyle w:val="CorpodeltestoGrassetto"/>
          <w:rFonts w:ascii="Times New Roman" w:hAnsi="Times New Roman" w:cs="Times New Roman"/>
          <w:sz w:val="24"/>
          <w:szCs w:val="24"/>
        </w:rPr>
        <w:t xml:space="preserve">controllo di gestione </w:t>
      </w:r>
      <w:r w:rsidRPr="00B161AF">
        <w:rPr>
          <w:rFonts w:ascii="Times New Roman" w:hAnsi="Times New Roman" w:cs="Times New Roman"/>
          <w:sz w:val="24"/>
          <w:szCs w:val="24"/>
        </w:rPr>
        <w:t>quali moto</w:t>
      </w:r>
      <w:r w:rsidR="00CE6F4B" w:rsidRPr="00B161AF">
        <w:rPr>
          <w:rFonts w:ascii="Times New Roman" w:hAnsi="Times New Roman" w:cs="Times New Roman"/>
          <w:sz w:val="24"/>
          <w:szCs w:val="24"/>
        </w:rPr>
        <w:t>ri dell’organizzazione interna e come strumenti per ottenere i risultati attesi.</w:t>
      </w:r>
    </w:p>
    <w:p w:rsidR="0099790C" w:rsidRPr="00B161AF" w:rsidRDefault="0099790C" w:rsidP="00577713">
      <w:pPr>
        <w:pStyle w:val="Corpodeltesto1"/>
        <w:shd w:val="clear" w:color="auto" w:fill="auto"/>
        <w:spacing w:before="0" w:after="238" w:line="276" w:lineRule="auto"/>
        <w:ind w:right="20"/>
        <w:jc w:val="both"/>
        <w:rPr>
          <w:rFonts w:ascii="Times New Roman" w:hAnsi="Times New Roman" w:cs="Times New Roman"/>
          <w:sz w:val="24"/>
          <w:szCs w:val="24"/>
        </w:rPr>
      </w:pPr>
    </w:p>
    <w:p w:rsidR="00AC7A5C" w:rsidRPr="00B161AF" w:rsidRDefault="00CE6F4B" w:rsidP="00577713">
      <w:pPr>
        <w:pStyle w:val="Corpodeltesto40"/>
        <w:shd w:val="clear" w:color="auto" w:fill="auto"/>
        <w:spacing w:after="634" w:line="276" w:lineRule="auto"/>
        <w:ind w:left="20" w:firstLine="0"/>
        <w:jc w:val="center"/>
        <w:rPr>
          <w:rFonts w:ascii="Times New Roman" w:hAnsi="Times New Roman" w:cs="Times New Roman"/>
          <w:sz w:val="24"/>
          <w:szCs w:val="24"/>
        </w:rPr>
      </w:pPr>
      <w:r w:rsidRPr="00B161AF">
        <w:rPr>
          <w:rFonts w:ascii="Times New Roman" w:hAnsi="Times New Roman" w:cs="Times New Roman"/>
          <w:sz w:val="24"/>
          <w:szCs w:val="24"/>
        </w:rPr>
        <w:t>CONSIDERAZIONI CONCLUSIVE</w:t>
      </w:r>
    </w:p>
    <w:p w:rsidR="00AC7A5C" w:rsidRPr="00B161AF" w:rsidRDefault="00B57DF6"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Serve, oggi, che la politica lanci </w:t>
      </w:r>
      <w:r w:rsidRPr="00B161AF">
        <w:rPr>
          <w:rStyle w:val="CorpodeltestoGrassetto"/>
          <w:rFonts w:ascii="Times New Roman" w:hAnsi="Times New Roman" w:cs="Times New Roman"/>
          <w:sz w:val="24"/>
          <w:szCs w:val="24"/>
        </w:rPr>
        <w:t xml:space="preserve">nuove sfide. </w:t>
      </w:r>
      <w:r w:rsidRPr="00B161AF">
        <w:rPr>
          <w:rFonts w:ascii="Times New Roman" w:hAnsi="Times New Roman" w:cs="Times New Roman"/>
          <w:sz w:val="24"/>
          <w:szCs w:val="24"/>
        </w:rPr>
        <w:t>Fermare il lento impoverimento dei servizi</w:t>
      </w:r>
      <w:r w:rsidR="00CE6F4B" w:rsidRPr="00B161AF">
        <w:rPr>
          <w:rFonts w:ascii="Times New Roman" w:hAnsi="Times New Roman" w:cs="Times New Roman"/>
          <w:sz w:val="24"/>
          <w:szCs w:val="24"/>
        </w:rPr>
        <w:t>,</w:t>
      </w:r>
      <w:r w:rsidRPr="00B161AF">
        <w:rPr>
          <w:rFonts w:ascii="Times New Roman" w:hAnsi="Times New Roman" w:cs="Times New Roman"/>
          <w:sz w:val="24"/>
          <w:szCs w:val="24"/>
        </w:rPr>
        <w:t xml:space="preserve"> </w:t>
      </w:r>
      <w:r w:rsidR="00CE6F4B" w:rsidRPr="00B161AF">
        <w:rPr>
          <w:rFonts w:ascii="Times New Roman" w:hAnsi="Times New Roman" w:cs="Times New Roman"/>
          <w:sz w:val="24"/>
          <w:szCs w:val="24"/>
        </w:rPr>
        <w:t xml:space="preserve">e predisporne il rilancio, </w:t>
      </w:r>
      <w:r w:rsidRPr="00B161AF">
        <w:rPr>
          <w:rFonts w:ascii="Times New Roman" w:hAnsi="Times New Roman" w:cs="Times New Roman"/>
          <w:sz w:val="24"/>
          <w:szCs w:val="24"/>
        </w:rPr>
        <w:t xml:space="preserve">rappresenta una sfida impegnativa ma il nostro ente ed il nostro territorio vivono un momento tra i più complessi e drammatici e abbiamo il dovere di </w:t>
      </w:r>
      <w:r w:rsidR="00CE6F4B" w:rsidRPr="00B161AF">
        <w:rPr>
          <w:rFonts w:ascii="Times New Roman" w:hAnsi="Times New Roman" w:cs="Times New Roman"/>
          <w:sz w:val="24"/>
          <w:szCs w:val="24"/>
        </w:rPr>
        <w:t>perseguire caparbiamente gli obiettivi</w:t>
      </w:r>
      <w:r w:rsidRPr="00B161AF">
        <w:rPr>
          <w:rFonts w:ascii="Times New Roman" w:hAnsi="Times New Roman" w:cs="Times New Roman"/>
          <w:sz w:val="24"/>
          <w:szCs w:val="24"/>
        </w:rPr>
        <w:t>.</w:t>
      </w:r>
      <w:r w:rsidR="00577713">
        <w:rPr>
          <w:rFonts w:ascii="Times New Roman" w:hAnsi="Times New Roman" w:cs="Times New Roman"/>
          <w:sz w:val="24"/>
          <w:szCs w:val="24"/>
        </w:rPr>
        <w:t xml:space="preserve"> </w:t>
      </w:r>
      <w:r w:rsidRPr="00B161AF">
        <w:rPr>
          <w:rStyle w:val="CorpodeltestoGrassetto"/>
          <w:rFonts w:ascii="Times New Roman" w:hAnsi="Times New Roman" w:cs="Times New Roman"/>
          <w:sz w:val="24"/>
          <w:szCs w:val="24"/>
        </w:rPr>
        <w:t xml:space="preserve">Difendere la nostra Provincia </w:t>
      </w:r>
      <w:r w:rsidRPr="00B161AF">
        <w:rPr>
          <w:rFonts w:ascii="Times New Roman" w:hAnsi="Times New Roman" w:cs="Times New Roman"/>
          <w:sz w:val="24"/>
          <w:szCs w:val="24"/>
        </w:rPr>
        <w:t>significherà contribuire a costruire un sistema equo, dove i territori montani, collinari e di pianura non debbano più sentirsi marginalizzati e dove il nostro Capoluogo possa continuare ad avere quella dignità che affonda le sue radici nella storia di questa terra.</w:t>
      </w:r>
    </w:p>
    <w:p w:rsidR="00AC7A5C" w:rsidRPr="00B161AF" w:rsidRDefault="00B57DF6"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Noi </w:t>
      </w:r>
      <w:r w:rsidRPr="00B161AF">
        <w:rPr>
          <w:rStyle w:val="CorpodeltestoGrassetto"/>
          <w:rFonts w:ascii="Times New Roman" w:hAnsi="Times New Roman" w:cs="Times New Roman"/>
          <w:sz w:val="24"/>
          <w:szCs w:val="24"/>
        </w:rPr>
        <w:t xml:space="preserve">vogliamo raccogliere le nuove sfide, </w:t>
      </w:r>
      <w:r w:rsidRPr="00B161AF">
        <w:rPr>
          <w:rFonts w:ascii="Times New Roman" w:hAnsi="Times New Roman" w:cs="Times New Roman"/>
          <w:sz w:val="24"/>
          <w:szCs w:val="24"/>
        </w:rPr>
        <w:t>anche le grandi ed ambiziose come quella di scardinare le dinamiche consolidate nel riparto dei fondi, combattendo tagli lineari e contributi di solidarietà, di guardare ad un Paese e ad una Regione fondati sulla giustizia territoriale, dove nessuno venga discriminato per la sua residenza. Guardare alle grandi sfide, ma anche a quelle concrete dove saldare l’alleanza tra ambiente e strade, ambiente e scuole, ambiente ed agricoltura, turismo, industria; gestire con cura paziente e attenta ciò che è di tutti, garantire la sicurezza ai nostri figli nelle scuole ed a tutti quelli che vivono le nostre strade ogni giorno; una Provincia, casa dei comuni.</w:t>
      </w:r>
    </w:p>
    <w:p w:rsidR="00FE7A46" w:rsidRDefault="00FE7A46" w:rsidP="00577713">
      <w:pPr>
        <w:pStyle w:val="Corpodeltesto1"/>
        <w:shd w:val="clear" w:color="auto" w:fill="auto"/>
        <w:spacing w:before="0" w:after="242" w:line="276" w:lineRule="auto"/>
        <w:ind w:left="20" w:right="20"/>
        <w:jc w:val="both"/>
        <w:rPr>
          <w:rFonts w:ascii="Times New Roman" w:hAnsi="Times New Roman" w:cs="Times New Roman"/>
          <w:sz w:val="24"/>
          <w:szCs w:val="24"/>
        </w:rPr>
      </w:pPr>
      <w:r w:rsidRPr="00B161AF">
        <w:rPr>
          <w:rFonts w:ascii="Times New Roman" w:hAnsi="Times New Roman" w:cs="Times New Roman"/>
          <w:sz w:val="24"/>
          <w:szCs w:val="24"/>
        </w:rPr>
        <w:t xml:space="preserve">Se, come tutti auspicano, ci sarà un ritorno ad una piena operatività delle province, la sfida da </w:t>
      </w:r>
      <w:r w:rsidRPr="00B161AF">
        <w:rPr>
          <w:rFonts w:ascii="Times New Roman" w:hAnsi="Times New Roman" w:cs="Times New Roman"/>
          <w:sz w:val="24"/>
          <w:szCs w:val="24"/>
        </w:rPr>
        <w:lastRenderedPageBreak/>
        <w:t xml:space="preserve">raccogliere sarà nel ricostruire le attività e le competenze di questi enti. In questo sarà non poco importante il processo dei rapporti con la Regione Calabria che, nel lungo periodo, non potrà certo più pensare di effettuare gestione diretta delle tante funzioni che ha voluto/dovuto </w:t>
      </w:r>
      <w:proofErr w:type="spellStart"/>
      <w:r w:rsidRPr="00B161AF">
        <w:rPr>
          <w:rFonts w:ascii="Times New Roman" w:hAnsi="Times New Roman" w:cs="Times New Roman"/>
          <w:sz w:val="24"/>
          <w:szCs w:val="24"/>
        </w:rPr>
        <w:t>riaccentrare</w:t>
      </w:r>
      <w:proofErr w:type="spellEnd"/>
      <w:r w:rsidRPr="00B161AF">
        <w:rPr>
          <w:rFonts w:ascii="Times New Roman" w:hAnsi="Times New Roman" w:cs="Times New Roman"/>
          <w:sz w:val="24"/>
          <w:szCs w:val="24"/>
        </w:rPr>
        <w:t>. Le attività di coordinamento e raccordo con l’UPI e la Regione saranno non meno importanti dell’attività amministrativa da seguire giorno per giorno</w:t>
      </w:r>
      <w:r w:rsidR="001E45B4">
        <w:rPr>
          <w:rFonts w:ascii="Times New Roman" w:hAnsi="Times New Roman" w:cs="Times New Roman"/>
          <w:sz w:val="24"/>
          <w:szCs w:val="24"/>
        </w:rPr>
        <w:t>.</w:t>
      </w:r>
    </w:p>
    <w:p w:rsidR="00AC7A5C" w:rsidRPr="00B161AF" w:rsidRDefault="00B57DF6" w:rsidP="00577713">
      <w:pPr>
        <w:pStyle w:val="Corpodeltesto1"/>
        <w:shd w:val="clear" w:color="auto" w:fill="auto"/>
        <w:spacing w:before="0" w:after="240" w:line="276" w:lineRule="auto"/>
        <w:ind w:right="20"/>
        <w:jc w:val="both"/>
        <w:rPr>
          <w:rFonts w:ascii="Times New Roman" w:hAnsi="Times New Roman" w:cs="Times New Roman"/>
          <w:sz w:val="24"/>
          <w:szCs w:val="24"/>
        </w:rPr>
      </w:pPr>
      <w:r w:rsidRPr="00B161AF">
        <w:rPr>
          <w:rFonts w:ascii="Times New Roman" w:hAnsi="Times New Roman" w:cs="Times New Roman"/>
          <w:sz w:val="24"/>
          <w:szCs w:val="24"/>
        </w:rPr>
        <w:t xml:space="preserve">Ai successivi strumenti di programmazione che l’Ente dovrà adottare verrà assegnato il compito di articolare le attività da svolgere in un quadro logico definito </w:t>
      </w:r>
      <w:r w:rsidR="00CE6F4B" w:rsidRPr="00B161AF">
        <w:rPr>
          <w:rFonts w:ascii="Times New Roman" w:hAnsi="Times New Roman" w:cs="Times New Roman"/>
          <w:sz w:val="24"/>
          <w:szCs w:val="24"/>
        </w:rPr>
        <w:t>da questo documento</w:t>
      </w:r>
      <w:r w:rsidRPr="00B161AF">
        <w:rPr>
          <w:rFonts w:ascii="Times New Roman" w:hAnsi="Times New Roman" w:cs="Times New Roman"/>
          <w:sz w:val="24"/>
          <w:szCs w:val="24"/>
        </w:rPr>
        <w:t>, allo scopo di finalizzare le attività stesse secondo criteri di coerenza ed efficacia.</w:t>
      </w:r>
    </w:p>
    <w:sectPr w:rsidR="00AC7A5C" w:rsidRPr="00B161AF" w:rsidSect="00AC7A5C">
      <w:footerReference w:type="default" r:id="rId17"/>
      <w:headerReference w:type="first" r:id="rId18"/>
      <w:footerReference w:type="first" r:id="rId19"/>
      <w:type w:val="continuous"/>
      <w:pgSz w:w="11909" w:h="16838"/>
      <w:pgMar w:top="1430" w:right="1309" w:bottom="1875" w:left="130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0C" w:rsidRDefault="0036370C" w:rsidP="00AC7A5C">
      <w:r>
        <w:separator/>
      </w:r>
    </w:p>
  </w:endnote>
  <w:endnote w:type="continuationSeparator" w:id="0">
    <w:p w:rsidR="0036370C" w:rsidRDefault="0036370C" w:rsidP="00AC7A5C">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61" type="#_x0000_t202" style="position:absolute;margin-left:293.55pt;margin-top:788.7pt;width:7.9pt;height:7.2pt;z-index:-188744064;mso-wrap-style:none;mso-wrap-distance-left:5pt;mso-wrap-distance-right:5pt;mso-position-horizontal-relative:page;mso-position-vertical-relative:page" wrapcoords="0 0" filled="f" stroked="f">
          <v:textbox style="mso-next-textbox:#_x0000_s2061;mso-fit-shape-to-text:t" inset="0,0,0,0">
            <w:txbxContent>
              <w:p w:rsidR="00AC7A5C" w:rsidRDefault="007A4D74">
                <w:pPr>
                  <w:pStyle w:val="Intestazioneopidipagina0"/>
                  <w:shd w:val="clear" w:color="auto" w:fill="auto"/>
                  <w:spacing w:line="240" w:lineRule="auto"/>
                </w:pPr>
                <w:fldSimple w:instr=" PAGE \* MERGEFORMAT ">
                  <w:r w:rsidR="00531B8A" w:rsidRPr="00531B8A">
                    <w:rPr>
                      <w:rStyle w:val="Intestazioneopidipagina95pt"/>
                      <w:b/>
                      <w:bCs/>
                      <w:noProof/>
                    </w:rPr>
                    <w:t>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60" type="#_x0000_t202" style="position:absolute;margin-left:293.55pt;margin-top:788.7pt;width:7.9pt;height:7.2pt;z-index:-188744063;mso-wrap-style:none;mso-wrap-distance-left:5pt;mso-wrap-distance-right:5pt;mso-position-horizontal-relative:page;mso-position-vertical-relative:page" wrapcoords="0 0" filled="f" stroked="f">
          <v:textbox style="mso-fit-shape-to-text:t" inset="0,0,0,0">
            <w:txbxContent>
              <w:p w:rsidR="00AC7A5C" w:rsidRDefault="007A4D74">
                <w:pPr>
                  <w:pStyle w:val="Intestazioneopidipagina0"/>
                  <w:shd w:val="clear" w:color="auto" w:fill="auto"/>
                  <w:spacing w:line="240" w:lineRule="auto"/>
                </w:pPr>
                <w:fldSimple w:instr=" PAGE \* MERGEFORMAT ">
                  <w:r w:rsidR="00810009" w:rsidRPr="00810009">
                    <w:rPr>
                      <w:rStyle w:val="Intestazioneopidipagina95pt"/>
                      <w:b/>
                      <w:bCs/>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8" type="#_x0000_t202" style="position:absolute;margin-left:295.95pt;margin-top:777.65pt;width:3.85pt;height:6.95pt;z-index:-188744061;mso-wrap-style:none;mso-wrap-distance-left:5pt;mso-wrap-distance-right:5pt;mso-position-horizontal-relative:page;mso-position-vertical-relative:page" wrapcoords="0 0" filled="f" stroked="f">
          <v:textbox style="mso-fit-shape-to-text:t" inset="0,0,0,0">
            <w:txbxContent>
              <w:p w:rsidR="00AC7A5C" w:rsidRDefault="007A4D74">
                <w:pPr>
                  <w:pStyle w:val="Intestazioneopidipagina0"/>
                  <w:shd w:val="clear" w:color="auto" w:fill="auto"/>
                  <w:spacing w:line="240" w:lineRule="auto"/>
                </w:pPr>
                <w:fldSimple w:instr=" PAGE \* MERGEFORMAT ">
                  <w:r w:rsidR="001B233B" w:rsidRPr="001B233B">
                    <w:rPr>
                      <w:rStyle w:val="Intestazioneopidipagina95pt0"/>
                      <w:b/>
                      <w:bCs/>
                      <w:noProof/>
                    </w:rPr>
                    <w:t>3</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7" type="#_x0000_t202" style="position:absolute;margin-left:293.55pt;margin-top:788.7pt;width:7.9pt;height:7.2pt;z-index:-188744060;mso-wrap-style:none;mso-wrap-distance-left:5pt;mso-wrap-distance-right:5pt;mso-position-horizontal-relative:page;mso-position-vertical-relative:page" wrapcoords="0 0" filled="f" stroked="f">
          <v:textbox style="mso-fit-shape-to-text:t" inset="0,0,0,0">
            <w:txbxContent>
              <w:p w:rsidR="00AC7A5C" w:rsidRDefault="007A4D74">
                <w:pPr>
                  <w:pStyle w:val="Intestazioneopidipagina0"/>
                  <w:shd w:val="clear" w:color="auto" w:fill="auto"/>
                  <w:spacing w:line="240" w:lineRule="auto"/>
                </w:pPr>
                <w:fldSimple w:instr=" PAGE \* MERGEFORMAT ">
                  <w:r w:rsidR="00810009" w:rsidRPr="00810009">
                    <w:rPr>
                      <w:rStyle w:val="Intestazioneopidipagina95pt"/>
                      <w:b/>
                      <w:bCs/>
                      <w:noProof/>
                    </w:rPr>
                    <w:t>11</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5" type="#_x0000_t202" style="position:absolute;margin-left:296.3pt;margin-top:770.65pt;width:3.85pt;height:7.2pt;z-index:-188744058;mso-wrap-style:none;mso-wrap-distance-left:5pt;mso-wrap-distance-right:5pt;mso-position-horizontal-relative:page;mso-position-vertical-relative:page" wrapcoords="0 0" filled="f" stroked="f">
          <v:textbox style="mso-fit-shape-to-text:t" inset="0,0,0,0">
            <w:txbxContent>
              <w:p w:rsidR="00AC7A5C" w:rsidRDefault="007A4D74">
                <w:pPr>
                  <w:pStyle w:val="Intestazioneopidipagina0"/>
                  <w:shd w:val="clear" w:color="auto" w:fill="auto"/>
                  <w:spacing w:line="240" w:lineRule="auto"/>
                </w:pPr>
                <w:fldSimple w:instr=" PAGE \* MERGEFORMAT ">
                  <w:r w:rsidR="00B57DF6">
                    <w:rPr>
                      <w:rStyle w:val="Intestazioneopidipagina95pt0"/>
                      <w:b/>
                      <w:bCs/>
                    </w:rPr>
                    <w:t>#</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1" type="#_x0000_t202" style="position:absolute;margin-left:293.55pt;margin-top:788.7pt;width:7.9pt;height:7.2pt;z-index:-188744054;mso-wrap-style:none;mso-wrap-distance-left:5pt;mso-wrap-distance-right:5pt;mso-position-horizontal-relative:page;mso-position-vertical-relative:page" wrapcoords="0 0" filled="f" stroked="f">
          <v:textbox style="mso-fit-shape-to-text:t" inset="0,0,0,0">
            <w:txbxContent>
              <w:p w:rsidR="00AC7A5C" w:rsidRDefault="007A4D74">
                <w:pPr>
                  <w:pStyle w:val="Intestazioneopidipagina0"/>
                  <w:shd w:val="clear" w:color="auto" w:fill="auto"/>
                  <w:spacing w:line="240" w:lineRule="auto"/>
                </w:pPr>
                <w:fldSimple w:instr=" PAGE \* MERGEFORMAT ">
                  <w:r w:rsidR="00810009" w:rsidRPr="00810009">
                    <w:rPr>
                      <w:rStyle w:val="Intestazioneopidipagina95pt"/>
                      <w:b/>
                      <w:bCs/>
                      <w:noProof/>
                    </w:rPr>
                    <w:t>17</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49" type="#_x0000_t202" style="position:absolute;margin-left:293.9pt;margin-top:780.6pt;width:7.9pt;height:7.2pt;z-index:-188744052;mso-wrap-style:none;mso-wrap-distance-left:5pt;mso-wrap-distance-right:5pt;mso-position-horizontal-relative:page;mso-position-vertical-relative:page" wrapcoords="0 0" filled="f" stroked="f">
          <v:textbox style="mso-fit-shape-to-text:t" inset="0,0,0,0">
            <w:txbxContent>
              <w:p w:rsidR="00AC7A5C" w:rsidRDefault="007A4D74">
                <w:pPr>
                  <w:pStyle w:val="Intestazioneopidipagina0"/>
                  <w:shd w:val="clear" w:color="auto" w:fill="auto"/>
                  <w:spacing w:line="240" w:lineRule="auto"/>
                </w:pPr>
                <w:fldSimple w:instr=" PAGE \* MERGEFORMAT ">
                  <w:r w:rsidR="001E45B4" w:rsidRPr="001E45B4">
                    <w:rPr>
                      <w:rStyle w:val="Intestazioneopidipagina95pt0"/>
                      <w:b/>
                      <w:bCs/>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0C" w:rsidRDefault="0036370C"/>
  </w:footnote>
  <w:footnote w:type="continuationSeparator" w:id="0">
    <w:p w:rsidR="0036370C" w:rsidRDefault="003637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9" type="#_x0000_t202" style="position:absolute;margin-left:66.75pt;margin-top:70.1pt;width:47.75pt;height:9.85pt;z-index:-188744062;mso-wrap-style:none;mso-wrap-distance-left:5pt;mso-wrap-distance-right:5pt;mso-position-horizontal-relative:page;mso-position-vertical-relative:page" wrapcoords="0 0" filled="f" stroked="f">
          <v:textbox style="mso-fit-shape-to-text:t" inset="0,0,0,0">
            <w:txbxContent>
              <w:p w:rsidR="00AC7A5C" w:rsidRDefault="00B57DF6">
                <w:pPr>
                  <w:pStyle w:val="Intestazioneopidipagina0"/>
                  <w:shd w:val="clear" w:color="auto" w:fill="auto"/>
                  <w:spacing w:line="240" w:lineRule="auto"/>
                </w:pPr>
                <w:r>
                  <w:rPr>
                    <w:rStyle w:val="Intestazioneopidipagina1"/>
                    <w:b/>
                    <w:bCs/>
                  </w:rPr>
                  <w:t>Le strade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6" type="#_x0000_t202" style="position:absolute;margin-left:65.9pt;margin-top:64.3pt;width:49.7pt;height:9.85pt;z-index:-188744059;mso-wrap-style:none;mso-wrap-distance-left:5pt;mso-wrap-distance-right:5pt;mso-position-horizontal-relative:page;mso-position-vertical-relative:page" wrapcoords="0 0" filled="f" stroked="f">
          <v:textbox style="mso-fit-shape-to-text:t" inset="0,0,0,0">
            <w:txbxContent>
              <w:p w:rsidR="00AC7A5C" w:rsidRDefault="00B57DF6">
                <w:pPr>
                  <w:pStyle w:val="Intestazioneopidipagina0"/>
                  <w:shd w:val="clear" w:color="auto" w:fill="auto"/>
                  <w:spacing w:line="240" w:lineRule="auto"/>
                </w:pPr>
                <w:r>
                  <w:rPr>
                    <w:rStyle w:val="Intestazioneopidipagina1"/>
                    <w:b/>
                    <w:bCs/>
                  </w:rPr>
                  <w:t>Le scuole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A5C" w:rsidRDefault="007A4D74">
    <w:pPr>
      <w:rPr>
        <w:sz w:val="2"/>
        <w:szCs w:val="2"/>
      </w:rPr>
    </w:pPr>
    <w:r w:rsidRPr="007A4D74">
      <w:pict>
        <v:shapetype id="_x0000_t202" coordsize="21600,21600" o:spt="202" path="m,l,21600r21600,l21600,xe">
          <v:stroke joinstyle="miter"/>
          <v:path gradientshapeok="t" o:connecttype="rect"/>
        </v:shapetype>
        <v:shape id="_x0000_s2050" type="#_x0000_t202" style="position:absolute;margin-left:66.6pt;margin-top:73.8pt;width:180.25pt;height:12.95pt;z-index:-188744053;mso-wrap-style:none;mso-wrap-distance-left:5pt;mso-wrap-distance-right:5pt;mso-position-horizontal-relative:page;mso-position-vertical-relative:page" wrapcoords="0 0" filled="f" stroked="f">
          <v:textbox style="mso-fit-shape-to-text:t" inset="0,0,0,0">
            <w:txbxContent>
              <w:p w:rsidR="00AC7A5C" w:rsidRDefault="00B57DF6">
                <w:pPr>
                  <w:pStyle w:val="Intestazioneopidipagina0"/>
                  <w:shd w:val="clear" w:color="auto" w:fill="auto"/>
                  <w:spacing w:line="240" w:lineRule="auto"/>
                </w:pPr>
                <w:r>
                  <w:rPr>
                    <w:rStyle w:val="Intestazioneopidipagina2"/>
                    <w:b/>
                    <w:bCs/>
                  </w:rPr>
                  <w:t>Le funzioni delegate dalla Regione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CC5"/>
    <w:multiLevelType w:val="hybridMultilevel"/>
    <w:tmpl w:val="737A8A20"/>
    <w:lvl w:ilvl="0" w:tplc="4FF250B6">
      <w:start w:val="1"/>
      <w:numFmt w:val="lowerLetter"/>
      <w:lvlText w:val="%1)"/>
      <w:lvlJc w:val="left"/>
      <w:pPr>
        <w:ind w:left="1080" w:hanging="360"/>
      </w:pPr>
      <w:rPr>
        <w:rFonts w:ascii="Garamond" w:eastAsia="Times New Roman"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5DA76F2"/>
    <w:multiLevelType w:val="hybridMultilevel"/>
    <w:tmpl w:val="CEA060EE"/>
    <w:lvl w:ilvl="0" w:tplc="04100013">
      <w:start w:val="1"/>
      <w:numFmt w:val="upperRoman"/>
      <w:lvlText w:val="%1."/>
      <w:lvlJc w:val="righ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nsid w:val="55B84589"/>
    <w:multiLevelType w:val="hybridMultilevel"/>
    <w:tmpl w:val="98B4A3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A2025BE"/>
    <w:multiLevelType w:val="multilevel"/>
    <w:tmpl w:val="B4CEE04C"/>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6"/>
        <w:szCs w:val="26"/>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81"/>
  <w:drawingGridVerticalSpacing w:val="181"/>
  <w:characterSpacingControl w:val="compressPunctuation"/>
  <w:hdrShapeDefaults>
    <o:shapedefaults v:ext="edit" spidmax="27650"/>
    <o:shapelayout v:ext="edit">
      <o:idmap v:ext="edit" data="2"/>
    </o:shapelayout>
  </w:hdrShapeDefaults>
  <w:footnotePr>
    <w:footnote w:id="-1"/>
    <w:footnote w:id="0"/>
  </w:footnotePr>
  <w:endnotePr>
    <w:endnote w:id="-1"/>
    <w:endnote w:id="0"/>
  </w:endnotePr>
  <w:compat>
    <w:doNotExpandShiftReturn/>
  </w:compat>
  <w:rsids>
    <w:rsidRoot w:val="00AC7A5C"/>
    <w:rsid w:val="00005183"/>
    <w:rsid w:val="00017611"/>
    <w:rsid w:val="00032672"/>
    <w:rsid w:val="00033F5D"/>
    <w:rsid w:val="000501B3"/>
    <w:rsid w:val="00064F94"/>
    <w:rsid w:val="00085EAC"/>
    <w:rsid w:val="000A30DC"/>
    <w:rsid w:val="000B43FC"/>
    <w:rsid w:val="000B4BC7"/>
    <w:rsid w:val="000E6A1E"/>
    <w:rsid w:val="00100546"/>
    <w:rsid w:val="00154DE0"/>
    <w:rsid w:val="00163D11"/>
    <w:rsid w:val="001A5401"/>
    <w:rsid w:val="001B141A"/>
    <w:rsid w:val="001B233B"/>
    <w:rsid w:val="001B2614"/>
    <w:rsid w:val="001E45B4"/>
    <w:rsid w:val="001E7573"/>
    <w:rsid w:val="00212B64"/>
    <w:rsid w:val="00267FD9"/>
    <w:rsid w:val="002813C7"/>
    <w:rsid w:val="002B3725"/>
    <w:rsid w:val="002C67C3"/>
    <w:rsid w:val="002D7FDA"/>
    <w:rsid w:val="003326D9"/>
    <w:rsid w:val="0036370C"/>
    <w:rsid w:val="00371893"/>
    <w:rsid w:val="003C3F12"/>
    <w:rsid w:val="003C5731"/>
    <w:rsid w:val="003F012C"/>
    <w:rsid w:val="003F1330"/>
    <w:rsid w:val="0040767A"/>
    <w:rsid w:val="004421CE"/>
    <w:rsid w:val="0045246E"/>
    <w:rsid w:val="0048780D"/>
    <w:rsid w:val="004C78B0"/>
    <w:rsid w:val="00520142"/>
    <w:rsid w:val="00531B8A"/>
    <w:rsid w:val="00571B88"/>
    <w:rsid w:val="00577713"/>
    <w:rsid w:val="0058070A"/>
    <w:rsid w:val="00584F6B"/>
    <w:rsid w:val="00587EE2"/>
    <w:rsid w:val="005B3E6F"/>
    <w:rsid w:val="005C3E67"/>
    <w:rsid w:val="005D0280"/>
    <w:rsid w:val="005D1E15"/>
    <w:rsid w:val="005D301D"/>
    <w:rsid w:val="00602D50"/>
    <w:rsid w:val="00643F72"/>
    <w:rsid w:val="006571B3"/>
    <w:rsid w:val="006761E8"/>
    <w:rsid w:val="006842B3"/>
    <w:rsid w:val="007122A6"/>
    <w:rsid w:val="007141BF"/>
    <w:rsid w:val="00717C24"/>
    <w:rsid w:val="007254EF"/>
    <w:rsid w:val="00736DBE"/>
    <w:rsid w:val="00746759"/>
    <w:rsid w:val="00781EFA"/>
    <w:rsid w:val="007870E2"/>
    <w:rsid w:val="007A4D74"/>
    <w:rsid w:val="007C4A86"/>
    <w:rsid w:val="00810009"/>
    <w:rsid w:val="00857F32"/>
    <w:rsid w:val="008619D0"/>
    <w:rsid w:val="00886974"/>
    <w:rsid w:val="008C1A3A"/>
    <w:rsid w:val="0091466A"/>
    <w:rsid w:val="009254FA"/>
    <w:rsid w:val="00960E59"/>
    <w:rsid w:val="009676BF"/>
    <w:rsid w:val="0099790C"/>
    <w:rsid w:val="009B5FD5"/>
    <w:rsid w:val="009E53F7"/>
    <w:rsid w:val="009E5B14"/>
    <w:rsid w:val="00A049C7"/>
    <w:rsid w:val="00A06E96"/>
    <w:rsid w:val="00A272F8"/>
    <w:rsid w:val="00A93F16"/>
    <w:rsid w:val="00AA30F2"/>
    <w:rsid w:val="00AC7A5C"/>
    <w:rsid w:val="00B161AF"/>
    <w:rsid w:val="00B5717A"/>
    <w:rsid w:val="00B57DF6"/>
    <w:rsid w:val="00B62B9C"/>
    <w:rsid w:val="00B84BE4"/>
    <w:rsid w:val="00BC3A48"/>
    <w:rsid w:val="00BE54F5"/>
    <w:rsid w:val="00C1392D"/>
    <w:rsid w:val="00C4699C"/>
    <w:rsid w:val="00C61190"/>
    <w:rsid w:val="00C85CCB"/>
    <w:rsid w:val="00C90D1C"/>
    <w:rsid w:val="00CA2187"/>
    <w:rsid w:val="00CE6F4B"/>
    <w:rsid w:val="00D50DFC"/>
    <w:rsid w:val="00D66EB4"/>
    <w:rsid w:val="00DA7573"/>
    <w:rsid w:val="00DB186C"/>
    <w:rsid w:val="00DB3799"/>
    <w:rsid w:val="00DD6D8F"/>
    <w:rsid w:val="00E00E33"/>
    <w:rsid w:val="00E21095"/>
    <w:rsid w:val="00ED7D00"/>
    <w:rsid w:val="00EE1C07"/>
    <w:rsid w:val="00EF26A8"/>
    <w:rsid w:val="00F014DD"/>
    <w:rsid w:val="00F52584"/>
    <w:rsid w:val="00F712A0"/>
    <w:rsid w:val="00FA16B8"/>
    <w:rsid w:val="00FD2783"/>
    <w:rsid w:val="00FE7A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C7A5C"/>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AC7A5C"/>
    <w:rPr>
      <w:color w:val="0066CC"/>
      <w:u w:val="single"/>
    </w:rPr>
  </w:style>
  <w:style w:type="character" w:customStyle="1" w:styleId="Intestazione1">
    <w:name w:val="Intestazione #1_"/>
    <w:basedOn w:val="Carpredefinitoparagrafo"/>
    <w:link w:val="Intestazione10"/>
    <w:rsid w:val="00AC7A5C"/>
    <w:rPr>
      <w:rFonts w:ascii="Century Gothic" w:eastAsia="Century Gothic" w:hAnsi="Century Gothic" w:cs="Century Gothic"/>
      <w:b/>
      <w:bCs/>
      <w:i w:val="0"/>
      <w:iCs w:val="0"/>
      <w:smallCaps w:val="0"/>
      <w:strike w:val="0"/>
      <w:spacing w:val="-10"/>
      <w:sz w:val="48"/>
      <w:szCs w:val="48"/>
      <w:u w:val="none"/>
    </w:rPr>
  </w:style>
  <w:style w:type="character" w:customStyle="1" w:styleId="Intestazione2">
    <w:name w:val="Intestazione #2_"/>
    <w:basedOn w:val="Carpredefinitoparagrafo"/>
    <w:link w:val="Intestazione20"/>
    <w:rsid w:val="00AC7A5C"/>
    <w:rPr>
      <w:rFonts w:ascii="Arial Narrow" w:eastAsia="Arial Narrow" w:hAnsi="Arial Narrow" w:cs="Arial Narrow"/>
      <w:b/>
      <w:bCs/>
      <w:i w:val="0"/>
      <w:iCs w:val="0"/>
      <w:smallCaps w:val="0"/>
      <w:strike w:val="0"/>
      <w:sz w:val="42"/>
      <w:szCs w:val="42"/>
      <w:u w:val="none"/>
    </w:rPr>
  </w:style>
  <w:style w:type="character" w:customStyle="1" w:styleId="Corpodeltesto2">
    <w:name w:val="Corpo del testo (2)_"/>
    <w:basedOn w:val="Carpredefinitoparagrafo"/>
    <w:link w:val="Corpodeltesto20"/>
    <w:rsid w:val="00AC7A5C"/>
    <w:rPr>
      <w:rFonts w:ascii="Arial Narrow" w:eastAsia="Arial Narrow" w:hAnsi="Arial Narrow" w:cs="Arial Narrow"/>
      <w:b/>
      <w:bCs/>
      <w:i w:val="0"/>
      <w:iCs w:val="0"/>
      <w:smallCaps w:val="0"/>
      <w:strike w:val="0"/>
      <w:sz w:val="21"/>
      <w:szCs w:val="21"/>
      <w:u w:val="none"/>
    </w:rPr>
  </w:style>
  <w:style w:type="character" w:customStyle="1" w:styleId="Corpodeltesto">
    <w:name w:val="Corpo del testo_"/>
    <w:basedOn w:val="Carpredefinitoparagrafo"/>
    <w:link w:val="Corpodeltesto1"/>
    <w:rsid w:val="00AC7A5C"/>
    <w:rPr>
      <w:rFonts w:ascii="Arial Narrow" w:eastAsia="Arial Narrow" w:hAnsi="Arial Narrow" w:cs="Arial Narrow"/>
      <w:b w:val="0"/>
      <w:bCs w:val="0"/>
      <w:i w:val="0"/>
      <w:iCs w:val="0"/>
      <w:smallCaps w:val="0"/>
      <w:strike w:val="0"/>
      <w:sz w:val="26"/>
      <w:szCs w:val="26"/>
      <w:u w:val="none"/>
    </w:rPr>
  </w:style>
  <w:style w:type="character" w:customStyle="1" w:styleId="Corpodeltesto3">
    <w:name w:val="Corpo del testo (3)_"/>
    <w:basedOn w:val="Carpredefinitoparagrafo"/>
    <w:link w:val="Corpodeltesto30"/>
    <w:rsid w:val="00AC7A5C"/>
    <w:rPr>
      <w:rFonts w:ascii="Arial Narrow" w:eastAsia="Arial Narrow" w:hAnsi="Arial Narrow" w:cs="Arial Narrow"/>
      <w:b w:val="0"/>
      <w:bCs w:val="0"/>
      <w:i/>
      <w:iCs/>
      <w:smallCaps w:val="0"/>
      <w:strike w:val="0"/>
      <w:sz w:val="26"/>
      <w:szCs w:val="26"/>
      <w:u w:val="none"/>
    </w:rPr>
  </w:style>
  <w:style w:type="character" w:customStyle="1" w:styleId="Sommario">
    <w:name w:val="Sommario_"/>
    <w:basedOn w:val="Carpredefinitoparagrafo"/>
    <w:link w:val="Sommario0"/>
    <w:rsid w:val="00AC7A5C"/>
    <w:rPr>
      <w:rFonts w:ascii="Arial Narrow" w:eastAsia="Arial Narrow" w:hAnsi="Arial Narrow" w:cs="Arial Narrow"/>
      <w:b w:val="0"/>
      <w:bCs w:val="0"/>
      <w:i w:val="0"/>
      <w:iCs w:val="0"/>
      <w:smallCaps w:val="0"/>
      <w:strike w:val="0"/>
      <w:sz w:val="26"/>
      <w:szCs w:val="26"/>
      <w:u w:val="none"/>
    </w:rPr>
  </w:style>
  <w:style w:type="character" w:customStyle="1" w:styleId="Corpodeltesto4">
    <w:name w:val="Corpo del testo (4)_"/>
    <w:basedOn w:val="Carpredefinitoparagrafo"/>
    <w:link w:val="Corpodeltesto40"/>
    <w:rsid w:val="00AC7A5C"/>
    <w:rPr>
      <w:rFonts w:ascii="Arial Narrow" w:eastAsia="Arial Narrow" w:hAnsi="Arial Narrow" w:cs="Arial Narrow"/>
      <w:b/>
      <w:bCs/>
      <w:i w:val="0"/>
      <w:iCs w:val="0"/>
      <w:smallCaps w:val="0"/>
      <w:strike w:val="0"/>
      <w:sz w:val="26"/>
      <w:szCs w:val="26"/>
      <w:u w:val="none"/>
    </w:rPr>
  </w:style>
  <w:style w:type="character" w:customStyle="1" w:styleId="Intestazioneopidipagina">
    <w:name w:val="Intestazione o piè di pagina_"/>
    <w:basedOn w:val="Carpredefinitoparagrafo"/>
    <w:link w:val="Intestazioneopidipagina0"/>
    <w:rsid w:val="00AC7A5C"/>
    <w:rPr>
      <w:rFonts w:ascii="Arial Narrow" w:eastAsia="Arial Narrow" w:hAnsi="Arial Narrow" w:cs="Arial Narrow"/>
      <w:b/>
      <w:bCs/>
      <w:i w:val="0"/>
      <w:iCs w:val="0"/>
      <w:smallCaps w:val="0"/>
      <w:strike w:val="0"/>
      <w:sz w:val="26"/>
      <w:szCs w:val="26"/>
      <w:u w:val="none"/>
    </w:rPr>
  </w:style>
  <w:style w:type="character" w:customStyle="1" w:styleId="Intestazioneopidipagina95pt">
    <w:name w:val="Intestazione o piè di pagina + 9.5 pt"/>
    <w:basedOn w:val="Intestazioneopidipagina"/>
    <w:rsid w:val="00AC7A5C"/>
    <w:rPr>
      <w:color w:val="000000"/>
      <w:spacing w:val="0"/>
      <w:w w:val="100"/>
      <w:position w:val="0"/>
      <w:sz w:val="19"/>
      <w:szCs w:val="19"/>
      <w:lang w:val="it-IT" w:eastAsia="it-IT" w:bidi="it-IT"/>
    </w:rPr>
  </w:style>
  <w:style w:type="character" w:customStyle="1" w:styleId="CorpodeltestoCorsivo">
    <w:name w:val="Corpo del testo + Corsivo"/>
    <w:basedOn w:val="Corpodeltesto"/>
    <w:rsid w:val="00AC7A5C"/>
    <w:rPr>
      <w:i/>
      <w:iCs/>
      <w:color w:val="000000"/>
      <w:spacing w:val="0"/>
      <w:w w:val="100"/>
      <w:position w:val="0"/>
      <w:lang w:val="it-IT" w:eastAsia="it-IT" w:bidi="it-IT"/>
    </w:rPr>
  </w:style>
  <w:style w:type="character" w:customStyle="1" w:styleId="CorpodeltestoGrassetto">
    <w:name w:val="Corpo del testo + Grassetto"/>
    <w:basedOn w:val="Corpodeltesto"/>
    <w:rsid w:val="00AC7A5C"/>
    <w:rPr>
      <w:b/>
      <w:bCs/>
      <w:color w:val="000000"/>
      <w:spacing w:val="0"/>
      <w:w w:val="100"/>
      <w:position w:val="0"/>
      <w:lang w:val="it-IT" w:eastAsia="it-IT" w:bidi="it-IT"/>
    </w:rPr>
  </w:style>
  <w:style w:type="character" w:customStyle="1" w:styleId="Corpodeltesto5">
    <w:name w:val="Corpo del testo (5)_"/>
    <w:basedOn w:val="Carpredefinitoparagrafo"/>
    <w:link w:val="Corpodeltesto50"/>
    <w:rsid w:val="00AC7A5C"/>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Corpodeltesto6">
    <w:name w:val="Corpo del testo (6)_"/>
    <w:basedOn w:val="Carpredefinitoparagrafo"/>
    <w:link w:val="Corpodeltesto60"/>
    <w:rsid w:val="00AC7A5C"/>
    <w:rPr>
      <w:rFonts w:ascii="Lucida Sans Unicode" w:eastAsia="Lucida Sans Unicode" w:hAnsi="Lucida Sans Unicode" w:cs="Lucida Sans Unicode"/>
      <w:b w:val="0"/>
      <w:bCs w:val="0"/>
      <w:i w:val="0"/>
      <w:iCs w:val="0"/>
      <w:smallCaps w:val="0"/>
      <w:strike w:val="0"/>
      <w:spacing w:val="-10"/>
      <w:sz w:val="13"/>
      <w:szCs w:val="13"/>
      <w:u w:val="none"/>
    </w:rPr>
  </w:style>
  <w:style w:type="character" w:customStyle="1" w:styleId="Corpodeltesto6ArialNarrow45ptGrassettoSpaziatura0pt">
    <w:name w:val="Corpo del testo (6) + Arial Narrow;4.5 pt;Grassetto;Spaziatura 0 pt"/>
    <w:basedOn w:val="Corpodeltesto6"/>
    <w:rsid w:val="00AC7A5C"/>
    <w:rPr>
      <w:rFonts w:ascii="Arial Narrow" w:eastAsia="Arial Narrow" w:hAnsi="Arial Narrow" w:cs="Arial Narrow"/>
      <w:b/>
      <w:bCs/>
      <w:color w:val="000000"/>
      <w:spacing w:val="0"/>
      <w:w w:val="100"/>
      <w:position w:val="0"/>
      <w:sz w:val="9"/>
      <w:szCs w:val="9"/>
      <w:lang w:val="it-IT" w:eastAsia="it-IT" w:bidi="it-IT"/>
    </w:rPr>
  </w:style>
  <w:style w:type="character" w:customStyle="1" w:styleId="Didascaliaimmagine">
    <w:name w:val="Didascalia immagine_"/>
    <w:basedOn w:val="Carpredefinitoparagrafo"/>
    <w:link w:val="Didascaliaimmagine0"/>
    <w:rsid w:val="00AC7A5C"/>
    <w:rPr>
      <w:rFonts w:ascii="Segoe UI" w:eastAsia="Segoe UI" w:hAnsi="Segoe UI" w:cs="Segoe UI"/>
      <w:b/>
      <w:bCs/>
      <w:i w:val="0"/>
      <w:iCs w:val="0"/>
      <w:smallCaps w:val="0"/>
      <w:strike w:val="0"/>
      <w:sz w:val="12"/>
      <w:szCs w:val="12"/>
      <w:u w:val="none"/>
    </w:rPr>
  </w:style>
  <w:style w:type="character" w:customStyle="1" w:styleId="Didascaliaimmagine45pt">
    <w:name w:val="Didascalia immagine + 4.5 pt"/>
    <w:basedOn w:val="Didascaliaimmagine"/>
    <w:rsid w:val="00AC7A5C"/>
    <w:rPr>
      <w:color w:val="000000"/>
      <w:spacing w:val="0"/>
      <w:w w:val="100"/>
      <w:position w:val="0"/>
      <w:sz w:val="9"/>
      <w:szCs w:val="9"/>
      <w:lang w:val="it-IT" w:eastAsia="it-IT" w:bidi="it-IT"/>
    </w:rPr>
  </w:style>
  <w:style w:type="character" w:customStyle="1" w:styleId="Didascaliaimmagine2">
    <w:name w:val="Didascalia immagine (2)_"/>
    <w:basedOn w:val="Carpredefinitoparagrafo"/>
    <w:link w:val="Didascaliaimmagine20"/>
    <w:rsid w:val="00AC7A5C"/>
    <w:rPr>
      <w:rFonts w:ascii="Lucida Sans Unicode" w:eastAsia="Lucida Sans Unicode" w:hAnsi="Lucida Sans Unicode" w:cs="Lucida Sans Unicode"/>
      <w:b w:val="0"/>
      <w:bCs w:val="0"/>
      <w:i w:val="0"/>
      <w:iCs w:val="0"/>
      <w:smallCaps w:val="0"/>
      <w:strike w:val="0"/>
      <w:spacing w:val="-10"/>
      <w:sz w:val="13"/>
      <w:szCs w:val="13"/>
      <w:u w:val="none"/>
    </w:rPr>
  </w:style>
  <w:style w:type="character" w:customStyle="1" w:styleId="Didascaliaimmagine2ArialNarrow45ptGrassettoSpaziatura0pt">
    <w:name w:val="Didascalia immagine (2) + Arial Narrow;4.5 pt;Grassetto;Spaziatura 0 pt"/>
    <w:basedOn w:val="Didascaliaimmagine2"/>
    <w:rsid w:val="00AC7A5C"/>
    <w:rPr>
      <w:rFonts w:ascii="Arial Narrow" w:eastAsia="Arial Narrow" w:hAnsi="Arial Narrow" w:cs="Arial Narrow"/>
      <w:b/>
      <w:bCs/>
      <w:color w:val="000000"/>
      <w:spacing w:val="0"/>
      <w:w w:val="100"/>
      <w:position w:val="0"/>
      <w:sz w:val="9"/>
      <w:szCs w:val="9"/>
      <w:lang w:val="it-IT" w:eastAsia="it-IT" w:bidi="it-IT"/>
    </w:rPr>
  </w:style>
  <w:style w:type="character" w:customStyle="1" w:styleId="Corpodeltesto7">
    <w:name w:val="Corpo del testo (7)_"/>
    <w:basedOn w:val="Carpredefinitoparagrafo"/>
    <w:link w:val="Corpodeltesto70"/>
    <w:rsid w:val="00AC7A5C"/>
    <w:rPr>
      <w:rFonts w:ascii="Lucida Sans Unicode" w:eastAsia="Lucida Sans Unicode" w:hAnsi="Lucida Sans Unicode" w:cs="Lucida Sans Unicode"/>
      <w:b/>
      <w:bCs/>
      <w:i w:val="0"/>
      <w:iCs w:val="0"/>
      <w:smallCaps w:val="0"/>
      <w:strike w:val="0"/>
      <w:spacing w:val="-10"/>
      <w:sz w:val="12"/>
      <w:szCs w:val="12"/>
      <w:u w:val="none"/>
    </w:rPr>
  </w:style>
  <w:style w:type="character" w:customStyle="1" w:styleId="Corpodeltesto7ArialNarrow4ptSpaziatura0pt">
    <w:name w:val="Corpo del testo (7) + Arial Narrow;4 pt;Spaziatura 0 pt"/>
    <w:basedOn w:val="Corpodeltesto7"/>
    <w:rsid w:val="00AC7A5C"/>
    <w:rPr>
      <w:rFonts w:ascii="Arial Narrow" w:eastAsia="Arial Narrow" w:hAnsi="Arial Narrow" w:cs="Arial Narrow"/>
      <w:color w:val="000000"/>
      <w:spacing w:val="0"/>
      <w:w w:val="100"/>
      <w:position w:val="0"/>
      <w:sz w:val="8"/>
      <w:szCs w:val="8"/>
      <w:lang w:val="it-IT" w:eastAsia="it-IT" w:bidi="it-IT"/>
    </w:rPr>
  </w:style>
  <w:style w:type="character" w:customStyle="1" w:styleId="Corpodeltesto8">
    <w:name w:val="Corpo del testo (8)_"/>
    <w:basedOn w:val="Carpredefinitoparagrafo"/>
    <w:link w:val="Corpodeltesto80"/>
    <w:rsid w:val="00AC7A5C"/>
    <w:rPr>
      <w:rFonts w:ascii="Century Gothic" w:eastAsia="Century Gothic" w:hAnsi="Century Gothic" w:cs="Century Gothic"/>
      <w:b w:val="0"/>
      <w:bCs w:val="0"/>
      <w:i w:val="0"/>
      <w:iCs w:val="0"/>
      <w:smallCaps w:val="0"/>
      <w:strike w:val="0"/>
      <w:sz w:val="30"/>
      <w:szCs w:val="30"/>
      <w:u w:val="none"/>
    </w:rPr>
  </w:style>
  <w:style w:type="character" w:customStyle="1" w:styleId="Corpodeltesto9">
    <w:name w:val="Corpo del testo (9)_"/>
    <w:basedOn w:val="Carpredefinitoparagrafo"/>
    <w:link w:val="Corpodeltesto90"/>
    <w:rsid w:val="00AC7A5C"/>
    <w:rPr>
      <w:rFonts w:ascii="Segoe UI" w:eastAsia="Segoe UI" w:hAnsi="Segoe UI" w:cs="Segoe UI"/>
      <w:b w:val="0"/>
      <w:bCs w:val="0"/>
      <w:i w:val="0"/>
      <w:iCs w:val="0"/>
      <w:smallCaps w:val="0"/>
      <w:strike w:val="0"/>
      <w:sz w:val="14"/>
      <w:szCs w:val="14"/>
      <w:u w:val="none"/>
    </w:rPr>
  </w:style>
  <w:style w:type="character" w:customStyle="1" w:styleId="Corpodeltesto9CenturyGothic65ptGrassetto">
    <w:name w:val="Corpo del testo (9) + Century Gothic;6.5 pt;Grassetto"/>
    <w:basedOn w:val="Corpodeltesto9"/>
    <w:rsid w:val="00AC7A5C"/>
    <w:rPr>
      <w:rFonts w:ascii="Century Gothic" w:eastAsia="Century Gothic" w:hAnsi="Century Gothic" w:cs="Century Gothic"/>
      <w:b/>
      <w:bCs/>
      <w:color w:val="000000"/>
      <w:spacing w:val="0"/>
      <w:w w:val="100"/>
      <w:position w:val="0"/>
      <w:sz w:val="13"/>
      <w:szCs w:val="13"/>
      <w:lang w:val="it-IT" w:eastAsia="it-IT" w:bidi="it-IT"/>
    </w:rPr>
  </w:style>
  <w:style w:type="character" w:customStyle="1" w:styleId="Intestazioneopidipagina1">
    <w:name w:val="Intestazione o piè di pagina"/>
    <w:basedOn w:val="Intestazioneopidipagina"/>
    <w:rsid w:val="00AC7A5C"/>
    <w:rPr>
      <w:color w:val="000000"/>
      <w:spacing w:val="0"/>
      <w:w w:val="100"/>
      <w:position w:val="0"/>
      <w:lang w:val="it-IT" w:eastAsia="it-IT" w:bidi="it-IT"/>
    </w:rPr>
  </w:style>
  <w:style w:type="character" w:customStyle="1" w:styleId="Intestazioneopidipagina95pt0">
    <w:name w:val="Intestazione o piè di pagina + 9.5 pt"/>
    <w:basedOn w:val="Intestazioneopidipagina"/>
    <w:rsid w:val="00AC7A5C"/>
    <w:rPr>
      <w:color w:val="000000"/>
      <w:spacing w:val="0"/>
      <w:w w:val="100"/>
      <w:position w:val="0"/>
      <w:sz w:val="19"/>
      <w:szCs w:val="19"/>
      <w:lang w:val="it-IT" w:eastAsia="it-IT" w:bidi="it-IT"/>
    </w:rPr>
  </w:style>
  <w:style w:type="character" w:customStyle="1" w:styleId="Corpodeltesto4Nongrassetto">
    <w:name w:val="Corpo del testo (4) + Non grassetto"/>
    <w:basedOn w:val="Corpodeltesto4"/>
    <w:rsid w:val="00AC7A5C"/>
    <w:rPr>
      <w:b/>
      <w:bCs/>
      <w:color w:val="000000"/>
      <w:spacing w:val="0"/>
      <w:w w:val="100"/>
      <w:position w:val="0"/>
      <w:lang w:val="it-IT" w:eastAsia="it-IT" w:bidi="it-IT"/>
    </w:rPr>
  </w:style>
  <w:style w:type="character" w:customStyle="1" w:styleId="Intestazioneopidipagina2">
    <w:name w:val="Intestazione o piè di pagina"/>
    <w:basedOn w:val="Intestazioneopidipagina"/>
    <w:rsid w:val="00AC7A5C"/>
    <w:rPr>
      <w:color w:val="000000"/>
      <w:spacing w:val="0"/>
      <w:w w:val="100"/>
      <w:position w:val="0"/>
      <w:u w:val="single"/>
      <w:lang w:val="it-IT" w:eastAsia="it-IT" w:bidi="it-IT"/>
    </w:rPr>
  </w:style>
  <w:style w:type="paragraph" w:customStyle="1" w:styleId="Intestazione10">
    <w:name w:val="Intestazione #1"/>
    <w:basedOn w:val="Normale"/>
    <w:link w:val="Intestazione1"/>
    <w:rsid w:val="00AC7A5C"/>
    <w:pPr>
      <w:shd w:val="clear" w:color="auto" w:fill="FFFFFF"/>
      <w:spacing w:after="2760" w:line="454" w:lineRule="exact"/>
      <w:jc w:val="both"/>
      <w:outlineLvl w:val="0"/>
    </w:pPr>
    <w:rPr>
      <w:rFonts w:ascii="Century Gothic" w:eastAsia="Century Gothic" w:hAnsi="Century Gothic" w:cs="Century Gothic"/>
      <w:b/>
      <w:bCs/>
      <w:spacing w:val="-10"/>
      <w:sz w:val="48"/>
      <w:szCs w:val="48"/>
    </w:rPr>
  </w:style>
  <w:style w:type="paragraph" w:customStyle="1" w:styleId="Intestazione20">
    <w:name w:val="Intestazione #2"/>
    <w:basedOn w:val="Normale"/>
    <w:link w:val="Intestazione2"/>
    <w:rsid w:val="00AC7A5C"/>
    <w:pPr>
      <w:shd w:val="clear" w:color="auto" w:fill="FFFFFF"/>
      <w:spacing w:before="2760" w:after="420" w:line="0" w:lineRule="atLeast"/>
      <w:jc w:val="both"/>
      <w:outlineLvl w:val="1"/>
    </w:pPr>
    <w:rPr>
      <w:rFonts w:ascii="Arial Narrow" w:eastAsia="Arial Narrow" w:hAnsi="Arial Narrow" w:cs="Arial Narrow"/>
      <w:b/>
      <w:bCs/>
      <w:sz w:val="42"/>
      <w:szCs w:val="42"/>
    </w:rPr>
  </w:style>
  <w:style w:type="paragraph" w:customStyle="1" w:styleId="Corpodeltesto20">
    <w:name w:val="Corpo del testo (2)"/>
    <w:basedOn w:val="Normale"/>
    <w:link w:val="Corpodeltesto2"/>
    <w:rsid w:val="00AC7A5C"/>
    <w:pPr>
      <w:shd w:val="clear" w:color="auto" w:fill="FFFFFF"/>
      <w:spacing w:before="420" w:after="7440" w:line="0" w:lineRule="atLeast"/>
      <w:jc w:val="center"/>
    </w:pPr>
    <w:rPr>
      <w:rFonts w:ascii="Arial Narrow" w:eastAsia="Arial Narrow" w:hAnsi="Arial Narrow" w:cs="Arial Narrow"/>
      <w:b/>
      <w:bCs/>
      <w:sz w:val="21"/>
      <w:szCs w:val="21"/>
    </w:rPr>
  </w:style>
  <w:style w:type="paragraph" w:customStyle="1" w:styleId="Corpodeltesto1">
    <w:name w:val="Corpo del testo1"/>
    <w:basedOn w:val="Normale"/>
    <w:link w:val="Corpodeltesto"/>
    <w:rsid w:val="00AC7A5C"/>
    <w:pPr>
      <w:shd w:val="clear" w:color="auto" w:fill="FFFFFF"/>
      <w:spacing w:before="7440" w:line="0" w:lineRule="atLeast"/>
      <w:jc w:val="center"/>
    </w:pPr>
    <w:rPr>
      <w:rFonts w:ascii="Arial Narrow" w:eastAsia="Arial Narrow" w:hAnsi="Arial Narrow" w:cs="Arial Narrow"/>
      <w:sz w:val="26"/>
      <w:szCs w:val="26"/>
    </w:rPr>
  </w:style>
  <w:style w:type="paragraph" w:customStyle="1" w:styleId="Corpodeltesto30">
    <w:name w:val="Corpo del testo (3)"/>
    <w:basedOn w:val="Normale"/>
    <w:link w:val="Corpodeltesto3"/>
    <w:rsid w:val="00AC7A5C"/>
    <w:pPr>
      <w:shd w:val="clear" w:color="auto" w:fill="FFFFFF"/>
      <w:spacing w:after="960" w:line="0" w:lineRule="atLeast"/>
      <w:jc w:val="center"/>
    </w:pPr>
    <w:rPr>
      <w:rFonts w:ascii="Arial Narrow" w:eastAsia="Arial Narrow" w:hAnsi="Arial Narrow" w:cs="Arial Narrow"/>
      <w:i/>
      <w:iCs/>
      <w:sz w:val="26"/>
      <w:szCs w:val="26"/>
    </w:rPr>
  </w:style>
  <w:style w:type="paragraph" w:customStyle="1" w:styleId="Sommario0">
    <w:name w:val="Sommario"/>
    <w:basedOn w:val="Normale"/>
    <w:link w:val="Sommario"/>
    <w:rsid w:val="00AC7A5C"/>
    <w:pPr>
      <w:shd w:val="clear" w:color="auto" w:fill="FFFFFF"/>
      <w:spacing w:before="960" w:line="617" w:lineRule="exact"/>
      <w:jc w:val="both"/>
    </w:pPr>
    <w:rPr>
      <w:rFonts w:ascii="Arial Narrow" w:eastAsia="Arial Narrow" w:hAnsi="Arial Narrow" w:cs="Arial Narrow"/>
      <w:sz w:val="26"/>
      <w:szCs w:val="26"/>
    </w:rPr>
  </w:style>
  <w:style w:type="paragraph" w:customStyle="1" w:styleId="Corpodeltesto40">
    <w:name w:val="Corpo del testo (4)"/>
    <w:basedOn w:val="Normale"/>
    <w:link w:val="Corpodeltesto4"/>
    <w:rsid w:val="00AC7A5C"/>
    <w:pPr>
      <w:shd w:val="clear" w:color="auto" w:fill="FFFFFF"/>
      <w:spacing w:after="720" w:line="0" w:lineRule="atLeast"/>
      <w:ind w:hanging="360"/>
      <w:jc w:val="both"/>
    </w:pPr>
    <w:rPr>
      <w:rFonts w:ascii="Arial Narrow" w:eastAsia="Arial Narrow" w:hAnsi="Arial Narrow" w:cs="Arial Narrow"/>
      <w:b/>
      <w:bCs/>
      <w:sz w:val="26"/>
      <w:szCs w:val="26"/>
    </w:rPr>
  </w:style>
  <w:style w:type="paragraph" w:customStyle="1" w:styleId="Intestazioneopidipagina0">
    <w:name w:val="Intestazione o piè di pagina"/>
    <w:basedOn w:val="Normale"/>
    <w:link w:val="Intestazioneopidipagina"/>
    <w:rsid w:val="00AC7A5C"/>
    <w:pPr>
      <w:shd w:val="clear" w:color="auto" w:fill="FFFFFF"/>
      <w:spacing w:line="0" w:lineRule="atLeast"/>
    </w:pPr>
    <w:rPr>
      <w:rFonts w:ascii="Arial Narrow" w:eastAsia="Arial Narrow" w:hAnsi="Arial Narrow" w:cs="Arial Narrow"/>
      <w:b/>
      <w:bCs/>
      <w:sz w:val="26"/>
      <w:szCs w:val="26"/>
    </w:rPr>
  </w:style>
  <w:style w:type="paragraph" w:customStyle="1" w:styleId="Corpodeltesto50">
    <w:name w:val="Corpo del testo (5)"/>
    <w:basedOn w:val="Normale"/>
    <w:link w:val="Corpodeltesto5"/>
    <w:rsid w:val="00AC7A5C"/>
    <w:pPr>
      <w:shd w:val="clear" w:color="auto" w:fill="FFFFFF"/>
      <w:spacing w:before="780" w:after="600" w:line="0" w:lineRule="atLeast"/>
    </w:pPr>
    <w:rPr>
      <w:rFonts w:ascii="Lucida Sans Unicode" w:eastAsia="Lucida Sans Unicode" w:hAnsi="Lucida Sans Unicode" w:cs="Lucida Sans Unicode"/>
      <w:sz w:val="20"/>
      <w:szCs w:val="20"/>
    </w:rPr>
  </w:style>
  <w:style w:type="paragraph" w:customStyle="1" w:styleId="Corpodeltesto60">
    <w:name w:val="Corpo del testo (6)"/>
    <w:basedOn w:val="Normale"/>
    <w:link w:val="Corpodeltesto6"/>
    <w:rsid w:val="00AC7A5C"/>
    <w:pPr>
      <w:shd w:val="clear" w:color="auto" w:fill="FFFFFF"/>
      <w:spacing w:before="600" w:line="0" w:lineRule="atLeast"/>
    </w:pPr>
    <w:rPr>
      <w:rFonts w:ascii="Lucida Sans Unicode" w:eastAsia="Lucida Sans Unicode" w:hAnsi="Lucida Sans Unicode" w:cs="Lucida Sans Unicode"/>
      <w:spacing w:val="-10"/>
      <w:sz w:val="13"/>
      <w:szCs w:val="13"/>
    </w:rPr>
  </w:style>
  <w:style w:type="paragraph" w:customStyle="1" w:styleId="Didascaliaimmagine0">
    <w:name w:val="Didascalia immagine"/>
    <w:basedOn w:val="Normale"/>
    <w:link w:val="Didascaliaimmagine"/>
    <w:rsid w:val="00AC7A5C"/>
    <w:pPr>
      <w:shd w:val="clear" w:color="auto" w:fill="FFFFFF"/>
      <w:spacing w:line="0" w:lineRule="atLeast"/>
    </w:pPr>
    <w:rPr>
      <w:rFonts w:ascii="Segoe UI" w:eastAsia="Segoe UI" w:hAnsi="Segoe UI" w:cs="Segoe UI"/>
      <w:b/>
      <w:bCs/>
      <w:sz w:val="12"/>
      <w:szCs w:val="12"/>
    </w:rPr>
  </w:style>
  <w:style w:type="paragraph" w:customStyle="1" w:styleId="Didascaliaimmagine20">
    <w:name w:val="Didascalia immagine (2)"/>
    <w:basedOn w:val="Normale"/>
    <w:link w:val="Didascaliaimmagine2"/>
    <w:rsid w:val="00AC7A5C"/>
    <w:pPr>
      <w:shd w:val="clear" w:color="auto" w:fill="FFFFFF"/>
      <w:spacing w:line="0" w:lineRule="atLeast"/>
    </w:pPr>
    <w:rPr>
      <w:rFonts w:ascii="Lucida Sans Unicode" w:eastAsia="Lucida Sans Unicode" w:hAnsi="Lucida Sans Unicode" w:cs="Lucida Sans Unicode"/>
      <w:spacing w:val="-10"/>
      <w:sz w:val="13"/>
      <w:szCs w:val="13"/>
    </w:rPr>
  </w:style>
  <w:style w:type="paragraph" w:customStyle="1" w:styleId="Corpodeltesto70">
    <w:name w:val="Corpo del testo (7)"/>
    <w:basedOn w:val="Normale"/>
    <w:link w:val="Corpodeltesto7"/>
    <w:rsid w:val="00AC7A5C"/>
    <w:pPr>
      <w:shd w:val="clear" w:color="auto" w:fill="FFFFFF"/>
      <w:spacing w:before="60" w:after="480" w:line="0" w:lineRule="atLeast"/>
    </w:pPr>
    <w:rPr>
      <w:rFonts w:ascii="Lucida Sans Unicode" w:eastAsia="Lucida Sans Unicode" w:hAnsi="Lucida Sans Unicode" w:cs="Lucida Sans Unicode"/>
      <w:b/>
      <w:bCs/>
      <w:spacing w:val="-10"/>
      <w:sz w:val="12"/>
      <w:szCs w:val="12"/>
    </w:rPr>
  </w:style>
  <w:style w:type="paragraph" w:customStyle="1" w:styleId="Corpodeltesto80">
    <w:name w:val="Corpo del testo (8)"/>
    <w:basedOn w:val="Normale"/>
    <w:link w:val="Corpodeltesto8"/>
    <w:rsid w:val="00AC7A5C"/>
    <w:pPr>
      <w:shd w:val="clear" w:color="auto" w:fill="FFFFFF"/>
      <w:spacing w:before="60" w:after="120" w:line="0" w:lineRule="atLeast"/>
    </w:pPr>
    <w:rPr>
      <w:rFonts w:ascii="Century Gothic" w:eastAsia="Century Gothic" w:hAnsi="Century Gothic" w:cs="Century Gothic"/>
      <w:sz w:val="30"/>
      <w:szCs w:val="30"/>
    </w:rPr>
  </w:style>
  <w:style w:type="paragraph" w:customStyle="1" w:styleId="Corpodeltesto90">
    <w:name w:val="Corpo del testo (9)"/>
    <w:basedOn w:val="Normale"/>
    <w:link w:val="Corpodeltesto9"/>
    <w:rsid w:val="00AC7A5C"/>
    <w:pPr>
      <w:shd w:val="clear" w:color="auto" w:fill="FFFFFF"/>
      <w:spacing w:before="120" w:after="60" w:line="0" w:lineRule="atLeast"/>
      <w:jc w:val="both"/>
    </w:pPr>
    <w:rPr>
      <w:rFonts w:ascii="Segoe UI" w:eastAsia="Segoe UI" w:hAnsi="Segoe UI" w:cs="Segoe UI"/>
      <w:sz w:val="14"/>
      <w:szCs w:val="14"/>
    </w:rPr>
  </w:style>
  <w:style w:type="paragraph" w:styleId="Intestazione">
    <w:name w:val="header"/>
    <w:basedOn w:val="Normale"/>
    <w:link w:val="IntestazioneCarattere"/>
    <w:uiPriority w:val="99"/>
    <w:semiHidden/>
    <w:unhideWhenUsed/>
    <w:rsid w:val="003F012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F012C"/>
    <w:rPr>
      <w:color w:val="000000"/>
    </w:rPr>
  </w:style>
  <w:style w:type="paragraph" w:styleId="Pidipagina">
    <w:name w:val="footer"/>
    <w:basedOn w:val="Normale"/>
    <w:link w:val="PidipaginaCarattere"/>
    <w:uiPriority w:val="99"/>
    <w:semiHidden/>
    <w:unhideWhenUsed/>
    <w:rsid w:val="003F012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F012C"/>
    <w:rPr>
      <w:color w:val="000000"/>
    </w:rPr>
  </w:style>
  <w:style w:type="paragraph" w:styleId="NormaleWeb">
    <w:name w:val="Normal (Web)"/>
    <w:basedOn w:val="Normale"/>
    <w:uiPriority w:val="99"/>
    <w:semiHidden/>
    <w:unhideWhenUsed/>
    <w:rsid w:val="00DB186C"/>
    <w:pPr>
      <w:widowControl/>
      <w:spacing w:before="100" w:beforeAutospacing="1" w:after="100" w:afterAutospacing="1"/>
    </w:pPr>
    <w:rPr>
      <w:rFonts w:ascii="Times New Roman" w:eastAsia="Times New Roman" w:hAnsi="Times New Roman" w:cs="Times New Roman"/>
      <w:color w:val="auto"/>
      <w:lang w:bidi="ar-SA"/>
    </w:rPr>
  </w:style>
  <w:style w:type="paragraph" w:styleId="Testofumetto">
    <w:name w:val="Balloon Text"/>
    <w:basedOn w:val="Normale"/>
    <w:link w:val="TestofumettoCarattere"/>
    <w:uiPriority w:val="99"/>
    <w:semiHidden/>
    <w:unhideWhenUsed/>
    <w:rsid w:val="00DB18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186C"/>
    <w:rPr>
      <w:rFonts w:ascii="Tahoma" w:hAnsi="Tahoma" w:cs="Tahoma"/>
      <w:color w:val="000000"/>
      <w:sz w:val="16"/>
      <w:szCs w:val="16"/>
    </w:rPr>
  </w:style>
  <w:style w:type="paragraph" w:styleId="Paragrafoelenco">
    <w:name w:val="List Paragraph"/>
    <w:basedOn w:val="Normale"/>
    <w:uiPriority w:val="34"/>
    <w:qFormat/>
    <w:rsid w:val="005D1E15"/>
    <w:pPr>
      <w:widowControl/>
      <w:ind w:left="720"/>
      <w:contextualSpacing/>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314263840">
      <w:bodyDiv w:val="1"/>
      <w:marLeft w:val="0"/>
      <w:marRight w:val="0"/>
      <w:marTop w:val="0"/>
      <w:marBottom w:val="0"/>
      <w:divBdr>
        <w:top w:val="none" w:sz="0" w:space="0" w:color="auto"/>
        <w:left w:val="none" w:sz="0" w:space="0" w:color="auto"/>
        <w:bottom w:val="none" w:sz="0" w:space="0" w:color="auto"/>
        <w:right w:val="none" w:sz="0" w:space="0" w:color="auto"/>
      </w:divBdr>
    </w:div>
    <w:div w:id="584454752">
      <w:bodyDiv w:val="1"/>
      <w:marLeft w:val="0"/>
      <w:marRight w:val="0"/>
      <w:marTop w:val="0"/>
      <w:marBottom w:val="0"/>
      <w:divBdr>
        <w:top w:val="none" w:sz="0" w:space="0" w:color="auto"/>
        <w:left w:val="none" w:sz="0" w:space="0" w:color="auto"/>
        <w:bottom w:val="none" w:sz="0" w:space="0" w:color="auto"/>
        <w:right w:val="none" w:sz="0" w:space="0" w:color="auto"/>
      </w:divBdr>
    </w:div>
    <w:div w:id="1367635268">
      <w:bodyDiv w:val="1"/>
      <w:marLeft w:val="0"/>
      <w:marRight w:val="0"/>
      <w:marTop w:val="0"/>
      <w:marBottom w:val="0"/>
      <w:divBdr>
        <w:top w:val="none" w:sz="0" w:space="0" w:color="auto"/>
        <w:left w:val="none" w:sz="0" w:space="0" w:color="auto"/>
        <w:bottom w:val="none" w:sz="0" w:space="0" w:color="auto"/>
        <w:right w:val="none" w:sz="0" w:space="0" w:color="auto"/>
      </w:divBdr>
    </w:div>
    <w:div w:id="1474832853">
      <w:bodyDiv w:val="1"/>
      <w:marLeft w:val="0"/>
      <w:marRight w:val="0"/>
      <w:marTop w:val="0"/>
      <w:marBottom w:val="0"/>
      <w:divBdr>
        <w:top w:val="none" w:sz="0" w:space="0" w:color="auto"/>
        <w:left w:val="none" w:sz="0" w:space="0" w:color="auto"/>
        <w:bottom w:val="none" w:sz="0" w:space="0" w:color="auto"/>
        <w:right w:val="none" w:sz="0" w:space="0" w:color="auto"/>
      </w:divBdr>
    </w:div>
    <w:div w:id="2061400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EBADF-C9A8-49BE-B94D-36BCC1D3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7069</Words>
  <Characters>40299</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Floriano</dc:creator>
  <cp:lastModifiedBy>Rosaria Ionà</cp:lastModifiedBy>
  <cp:revision>11</cp:revision>
  <cp:lastPrinted>2018-12-24T08:46:00Z</cp:lastPrinted>
  <dcterms:created xsi:type="dcterms:W3CDTF">2018-12-24T07:43:00Z</dcterms:created>
  <dcterms:modified xsi:type="dcterms:W3CDTF">2018-12-27T07:27:00Z</dcterms:modified>
</cp:coreProperties>
</file>