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380" w14:textId="5691AF40" w:rsidR="00CC3A33" w:rsidRPr="00CC3A33" w:rsidRDefault="00CC3A33" w:rsidP="00CC3A33">
      <w:pPr>
        <w:spacing w:before="144"/>
        <w:rPr>
          <w:rFonts w:ascii="Garamond" w:hAnsi="Garamond"/>
          <w:sz w:val="24"/>
        </w:rPr>
      </w:pPr>
      <w:r w:rsidRPr="00CC3A33">
        <w:rPr>
          <w:rFonts w:ascii="Garamond" w:hAnsi="Garamond"/>
          <w:i/>
          <w:sz w:val="24"/>
        </w:rPr>
        <w:t xml:space="preserve">Allegato </w:t>
      </w:r>
      <w:r w:rsidR="00912DF7">
        <w:rPr>
          <w:rFonts w:ascii="Garamond" w:hAnsi="Garamond"/>
          <w:i/>
          <w:sz w:val="24"/>
        </w:rPr>
        <w:t>B</w:t>
      </w:r>
      <w:r w:rsidRPr="00CC3A33">
        <w:rPr>
          <w:rFonts w:ascii="Garamond" w:hAnsi="Garamond"/>
          <w:i/>
          <w:sz w:val="24"/>
        </w:rPr>
        <w:t xml:space="preserve"> - Fac-simile </w:t>
      </w:r>
      <w:r w:rsidR="00C17FC6">
        <w:rPr>
          <w:rFonts w:ascii="Garamond" w:hAnsi="Garamond"/>
          <w:i/>
          <w:sz w:val="24"/>
        </w:rPr>
        <w:t>dichiarazione integrativa del DGUE</w:t>
      </w:r>
      <w:r w:rsidRPr="00CC3A33">
        <w:rPr>
          <w:rFonts w:ascii="Garamond" w:hAnsi="Garamond"/>
          <w:i/>
          <w:sz w:val="24"/>
        </w:rPr>
        <w:t xml:space="preserve">   </w:t>
      </w:r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2501A9B1" w14:textId="2A9CADEC" w:rsidR="00D32F22" w:rsidRPr="00CD6871" w:rsidRDefault="00D32F22" w:rsidP="00597A44">
      <w:pPr>
        <w:jc w:val="both"/>
        <w:rPr>
          <w:rFonts w:ascii="Garamond" w:hAnsi="Garamond"/>
          <w:caps/>
          <w:color w:val="000000"/>
          <w:sz w:val="28"/>
          <w:szCs w:val="28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AFFIDAMENTO, AI SENSI DELL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ART. 2, COMMA 1, LETT. A)</w:t>
      </w:r>
      <w:r w:rsidR="00346DD6" w:rsidRPr="00CD6871">
        <w:rPr>
          <w:rFonts w:ascii="Garamond" w:hAnsi="Garamond"/>
          <w:color w:val="000000"/>
          <w:sz w:val="28"/>
          <w:szCs w:val="28"/>
        </w:rPr>
        <w:t xml:space="preserve"> </w:t>
      </w:r>
      <w:r w:rsidRPr="00CD6871">
        <w:rPr>
          <w:rFonts w:ascii="Garamond" w:hAnsi="Garamond"/>
          <w:color w:val="000000"/>
          <w:sz w:val="28"/>
          <w:szCs w:val="28"/>
        </w:rPr>
        <w:t xml:space="preserve">DEL D.L. N. 76/2020, DEL </w:t>
      </w:r>
      <w:r w:rsidR="00BF2B26" w:rsidRPr="00BF2B26">
        <w:rPr>
          <w:rFonts w:ascii="Garamond" w:hAnsi="Garamond"/>
          <w:color w:val="000000"/>
          <w:sz w:val="28"/>
          <w:szCs w:val="28"/>
        </w:rPr>
        <w:t>SERVIZIO DI PRODUZIONE DI MANUALISTICA A SUPPORTO DELLE SUA CON RIFERIMENTO AL NUOVO CODICE APPALTI</w:t>
      </w:r>
      <w:r w:rsidR="00BF2B26" w:rsidRPr="00CD6871">
        <w:rPr>
          <w:rFonts w:ascii="Garamond" w:hAnsi="Garamond"/>
          <w:color w:val="000000"/>
          <w:sz w:val="28"/>
          <w:szCs w:val="28"/>
        </w:rPr>
        <w:t xml:space="preserve"> </w:t>
      </w:r>
      <w:r w:rsidR="00597A44" w:rsidRPr="00CD6871">
        <w:rPr>
          <w:rFonts w:ascii="Garamond" w:hAnsi="Garamond"/>
          <w:color w:val="000000"/>
          <w:sz w:val="28"/>
          <w:szCs w:val="28"/>
        </w:rPr>
        <w:t>NELL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="00597A44" w:rsidRPr="00CD6871">
        <w:rPr>
          <w:rFonts w:ascii="Garamond" w:hAnsi="Garamond"/>
          <w:color w:val="000000"/>
          <w:sz w:val="28"/>
          <w:szCs w:val="28"/>
        </w:rPr>
        <w:t xml:space="preserve">AMBITO DEL </w:t>
      </w:r>
      <w:r w:rsidR="00BF2B26">
        <w:rPr>
          <w:rFonts w:ascii="Garamond" w:hAnsi="Garamond"/>
          <w:color w:val="000000"/>
          <w:sz w:val="28"/>
          <w:szCs w:val="28"/>
        </w:rPr>
        <w:t>PROGETTO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 </w:t>
      </w:r>
      <w:r w:rsidR="003568FC" w:rsidRPr="00CD6871">
        <w:rPr>
          <w:rFonts w:ascii="Garamond" w:hAnsi="Garamond"/>
          <w:caps/>
          <w:color w:val="000000"/>
          <w:sz w:val="28"/>
          <w:szCs w:val="28"/>
        </w:rPr>
        <w:t>“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Province &amp; Comuni - Le Province e il sistema dei servizi a supporto dei Comuni Linea di Intervento </w:t>
      </w:r>
      <w:r w:rsidR="00E57C45">
        <w:rPr>
          <w:rFonts w:ascii="Garamond" w:hAnsi="Garamond"/>
          <w:caps/>
          <w:color w:val="000000"/>
          <w:sz w:val="28"/>
          <w:szCs w:val="28"/>
        </w:rPr>
        <w:t>L3</w:t>
      </w:r>
      <w:r w:rsidR="003568FC" w:rsidRPr="00CD6871">
        <w:rPr>
          <w:rFonts w:ascii="Garamond" w:hAnsi="Garamond"/>
          <w:caps/>
          <w:color w:val="000000"/>
          <w:sz w:val="28"/>
          <w:szCs w:val="28"/>
        </w:rPr>
        <w:t xml:space="preserve">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– Attività </w:t>
      </w:r>
      <w:r w:rsidR="00613F72">
        <w:rPr>
          <w:rFonts w:ascii="Garamond" w:hAnsi="Garamond"/>
          <w:caps/>
          <w:color w:val="000000"/>
          <w:sz w:val="28"/>
          <w:szCs w:val="28"/>
        </w:rPr>
        <w:t>A</w:t>
      </w:r>
      <w:r w:rsidR="00E57C45">
        <w:rPr>
          <w:rFonts w:ascii="Garamond" w:hAnsi="Garamond"/>
          <w:caps/>
          <w:color w:val="000000"/>
          <w:sz w:val="28"/>
          <w:szCs w:val="28"/>
        </w:rPr>
        <w:t>10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>.</w:t>
      </w:r>
    </w:p>
    <w:p w14:paraId="51E3AF7B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26CFEF15" w14:textId="508E8F41" w:rsidR="00963B71" w:rsidRPr="007A2B04" w:rsidRDefault="00963B71" w:rsidP="00963B71">
      <w:pPr>
        <w:jc w:val="center"/>
        <w:rPr>
          <w:rFonts w:ascii="Garamond" w:hAnsi="Garamond"/>
          <w:color w:val="000000"/>
          <w:sz w:val="28"/>
          <w:szCs w:val="28"/>
        </w:rPr>
      </w:pPr>
      <w:r w:rsidRPr="007A2B04">
        <w:rPr>
          <w:rFonts w:ascii="Garamond" w:hAnsi="Garamond"/>
          <w:color w:val="000000"/>
          <w:sz w:val="28"/>
          <w:szCs w:val="28"/>
        </w:rPr>
        <w:t>Motivi di esclusione (ARTICOLO 80 DEL D.LGS. 50/2016 – CODICE DEI CONTRATTI PUBBLICI)</w:t>
      </w: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nato/a a ………………………………………..…..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codice fiscale ………………………………….…………………….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…………………………………………………(indicare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…………………………………………..…,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……………………………………………………., </w:t>
      </w:r>
    </w:p>
    <w:p w14:paraId="1213B39A" w14:textId="25CCDBBC" w:rsidR="00963B71" w:rsidRPr="00963B71" w:rsidRDefault="00C96A1F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al fine </w:t>
      </w:r>
      <w:r w:rsidR="007A2B04">
        <w:rPr>
          <w:rFonts w:ascii="Garamond" w:hAnsi="Garamond"/>
          <w:b w:val="0"/>
          <w:color w:val="000000"/>
          <w:sz w:val="28"/>
          <w:szCs w:val="28"/>
        </w:rPr>
        <w:t>di partecipare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alla procedura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 in oggetto, sotto la propria responsabilità, ai sensi degli artt. 38 comma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3, 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>46, 47, 77-bis D.P.R. 445/2000 e successive modificazioni, consapevole delle sanzioni penali previste dall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’art. 76 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del precitato D.P.R. 445/2000 per le dichiarazioni mendaci </w:t>
      </w:r>
      <w:r w:rsidR="007A2B04">
        <w:rPr>
          <w:rFonts w:ascii="Garamond" w:hAnsi="Garamond"/>
          <w:b w:val="0"/>
          <w:color w:val="000000"/>
          <w:sz w:val="28"/>
          <w:szCs w:val="28"/>
        </w:rPr>
        <w:t>e falsità in atti ivi indicate,</w:t>
      </w:r>
    </w:p>
    <w:p w14:paraId="7E8FB785" w14:textId="77777777" w:rsidR="007A2B04" w:rsidRDefault="007A2B04" w:rsidP="00C96A1F">
      <w:pPr>
        <w:jc w:val="center"/>
        <w:rPr>
          <w:rFonts w:ascii="Garamond" w:hAnsi="Garamond"/>
          <w:b w:val="0"/>
          <w:color w:val="000000"/>
          <w:sz w:val="28"/>
          <w:szCs w:val="28"/>
        </w:rPr>
      </w:pPr>
    </w:p>
    <w:p w14:paraId="18DDCC8D" w14:textId="6794B97D" w:rsidR="00963B71" w:rsidRPr="007A2B04" w:rsidRDefault="00C96A1F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 w:rsidRPr="007A2B04">
        <w:rPr>
          <w:rFonts w:ascii="Garamond" w:hAnsi="Garamond"/>
          <w:color w:val="000000"/>
          <w:sz w:val="28"/>
          <w:szCs w:val="28"/>
        </w:rPr>
        <w:t>DICHIARA</w:t>
      </w:r>
    </w:p>
    <w:p w14:paraId="0FFCFA25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26CB296E" w14:textId="71D102F8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cause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art. 80, comma 1, lett. b-bis) D.lgs 50/2016:</w:t>
      </w:r>
    </w:p>
    <w:p w14:paraId="5B011C9A" w14:textId="77777777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di non aver reso false comunicazioni sociali di cui agli articoli 2621 e 2622 del codice civile;</w:t>
      </w:r>
    </w:p>
    <w:p w14:paraId="54B33043" w14:textId="5DD8DD59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 cau</w:t>
      </w:r>
      <w:r>
        <w:rPr>
          <w:rFonts w:ascii="Garamond" w:hAnsi="Garamond"/>
          <w:b w:val="0"/>
          <w:color w:val="000000"/>
          <w:sz w:val="28"/>
          <w:szCs w:val="28"/>
        </w:rPr>
        <w:t>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art. 80, comma 5, lett. c), c-bis), c-ter) D.lgs 50/2016:</w:t>
      </w:r>
    </w:p>
    <w:p w14:paraId="74F847E3" w14:textId="3E272931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essersi reso colpevole di gravi illeciti professionali, tali da rendere dubbia la sua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integrità o affidabilità;</w:t>
      </w:r>
    </w:p>
    <w:p w14:paraId="100B7D71" w14:textId="486C7B74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c-bis)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tentato di influenzare indebitamente il proc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esso decisionale della stazione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appaltante o di ottenere informazioni riservate a fini di proprio vantaggio;</w:t>
      </w:r>
    </w:p>
    <w:p w14:paraId="3597A52D" w14:textId="131F506A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lastRenderedPageBreak/>
        <w:t>- di non aver fornito, anche per negligenza, informazioni fal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se o fuorvianti suscettibili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influenzare le decisioni sull’esclusione, la selezione o l’aggiudicazione;</w:t>
      </w:r>
    </w:p>
    <w:p w14:paraId="7D8149A8" w14:textId="0F439C88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di non aver omesso le informazioni dovute ai fini del corretto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svolgimento della procedura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selezione;</w:t>
      </w:r>
    </w:p>
    <w:p w14:paraId="0C976655" w14:textId="0699F51C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c-ter)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commesso significative o persistenti carenze nell’esecuzione di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un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precedente contratto di appalto che ne hanno causato la risoluzi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one per inadempimento ovvero la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condanna al risarcimento del danno o altre sanzioni comparabili;</w:t>
      </w:r>
    </w:p>
    <w:p w14:paraId="273D7D75" w14:textId="29564ED1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cause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art. 80, comma 5, lett. f bis) e f ter) D.lgs 50/2016:</w:t>
      </w:r>
    </w:p>
    <w:p w14:paraId="6CFDFAA2" w14:textId="655661E5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f-bis)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presentato nella procedura di gara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in corso e negli affidamenti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subappalti documentazione o dichiarazioni non veritiere;</w:t>
      </w:r>
    </w:p>
    <w:p w14:paraId="606CEA22" w14:textId="01FA2930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f-ter)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essere iscritto nel casellario informatico tenuto dall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’Osservatorio dell’ANAC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per aver presentato false dichiarazioni o falsa documentazione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nelle procedure di gara e negli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affidamenti di subappalti;</w:t>
      </w:r>
    </w:p>
    <w:p w14:paraId="51AAAC5D" w14:textId="1541E55F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(Se iscritto, e la documentazione pertinente sia disponibile elettr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onicamente, indicare: indirizzo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web, autorità o organismo di emanazione, riferimento preciso della documentazione)</w:t>
      </w:r>
    </w:p>
    <w:p w14:paraId="5E5CABC6" w14:textId="393776FD" w:rsidR="00963B71" w:rsidRPr="00963B71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per gli operatori economici aventi sede, residenza o domicilio nei paesi inseriti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nelle c.d. “black list” di cui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al decreto del Ministro delle finanze del 4 maggio 1999 e al decreto del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Ministro dell’economia e delle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finanze del 21 novembre 2001 di essere in possesso, dell’autorizzazione r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ilasciata ai sensi del d. m. 14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dicembre 2010 del Ministero dell’economia e delle finanze ai sensi dell’art. 37 del d. l. 3 maggio 2010,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n.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78.</w:t>
      </w:r>
    </w:p>
    <w:p w14:paraId="2436B4E1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61C5EF6E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7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FA5E" w14:textId="77777777" w:rsidR="00187B9E" w:rsidRDefault="00187B9E" w:rsidP="00346DD6">
      <w:r>
        <w:separator/>
      </w:r>
    </w:p>
  </w:endnote>
  <w:endnote w:type="continuationSeparator" w:id="0">
    <w:p w14:paraId="220CA1D3" w14:textId="77777777" w:rsidR="00187B9E" w:rsidRDefault="00187B9E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78">
          <w:rPr>
            <w:noProof/>
          </w:rPr>
          <w:t>2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68CE" w14:textId="77777777" w:rsidR="00187B9E" w:rsidRDefault="00187B9E" w:rsidP="00346DD6">
      <w:r>
        <w:separator/>
      </w:r>
    </w:p>
  </w:footnote>
  <w:footnote w:type="continuationSeparator" w:id="0">
    <w:p w14:paraId="5E02DAF8" w14:textId="77777777" w:rsidR="00187B9E" w:rsidRDefault="00187B9E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325283">
    <w:abstractNumId w:val="5"/>
  </w:num>
  <w:num w:numId="2" w16cid:durableId="895436459">
    <w:abstractNumId w:val="3"/>
  </w:num>
  <w:num w:numId="3" w16cid:durableId="217909221">
    <w:abstractNumId w:val="1"/>
  </w:num>
  <w:num w:numId="4" w16cid:durableId="2089111374">
    <w:abstractNumId w:val="2"/>
  </w:num>
  <w:num w:numId="5" w16cid:durableId="1989094058">
    <w:abstractNumId w:val="7"/>
  </w:num>
  <w:num w:numId="6" w16cid:durableId="1871914705">
    <w:abstractNumId w:val="4"/>
  </w:num>
  <w:num w:numId="7" w16cid:durableId="1239242534">
    <w:abstractNumId w:val="0"/>
  </w:num>
  <w:num w:numId="8" w16cid:durableId="717322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25D41"/>
    <w:rsid w:val="00041ECC"/>
    <w:rsid w:val="00046118"/>
    <w:rsid w:val="00054063"/>
    <w:rsid w:val="000622A5"/>
    <w:rsid w:val="00071DA3"/>
    <w:rsid w:val="0008259A"/>
    <w:rsid w:val="000866BF"/>
    <w:rsid w:val="000C26FB"/>
    <w:rsid w:val="000C3EDD"/>
    <w:rsid w:val="000D471B"/>
    <w:rsid w:val="000E6C25"/>
    <w:rsid w:val="0011152D"/>
    <w:rsid w:val="00157000"/>
    <w:rsid w:val="00187B9E"/>
    <w:rsid w:val="001A6614"/>
    <w:rsid w:val="002009DC"/>
    <w:rsid w:val="002012C4"/>
    <w:rsid w:val="0021525F"/>
    <w:rsid w:val="00225804"/>
    <w:rsid w:val="0022705C"/>
    <w:rsid w:val="00252C13"/>
    <w:rsid w:val="002624D3"/>
    <w:rsid w:val="002774F4"/>
    <w:rsid w:val="002A2084"/>
    <w:rsid w:val="002E6129"/>
    <w:rsid w:val="0030246F"/>
    <w:rsid w:val="00317884"/>
    <w:rsid w:val="00322D78"/>
    <w:rsid w:val="00346DD6"/>
    <w:rsid w:val="003568FC"/>
    <w:rsid w:val="00374478"/>
    <w:rsid w:val="003A2B55"/>
    <w:rsid w:val="003C14E2"/>
    <w:rsid w:val="003D7009"/>
    <w:rsid w:val="00494564"/>
    <w:rsid w:val="004C73A1"/>
    <w:rsid w:val="004E59BD"/>
    <w:rsid w:val="0050133A"/>
    <w:rsid w:val="00513820"/>
    <w:rsid w:val="00522B94"/>
    <w:rsid w:val="005360BA"/>
    <w:rsid w:val="00543AF0"/>
    <w:rsid w:val="005956D8"/>
    <w:rsid w:val="00597A44"/>
    <w:rsid w:val="005B5B01"/>
    <w:rsid w:val="005D4B3C"/>
    <w:rsid w:val="00605BD8"/>
    <w:rsid w:val="00613F72"/>
    <w:rsid w:val="00621564"/>
    <w:rsid w:val="006312F1"/>
    <w:rsid w:val="006D1EB1"/>
    <w:rsid w:val="006D604E"/>
    <w:rsid w:val="00762AF4"/>
    <w:rsid w:val="0076474C"/>
    <w:rsid w:val="00764E96"/>
    <w:rsid w:val="007A2B04"/>
    <w:rsid w:val="007D31A2"/>
    <w:rsid w:val="00805DD7"/>
    <w:rsid w:val="00813F95"/>
    <w:rsid w:val="00820A31"/>
    <w:rsid w:val="00823D2B"/>
    <w:rsid w:val="0084282A"/>
    <w:rsid w:val="00847678"/>
    <w:rsid w:val="00865AB3"/>
    <w:rsid w:val="00896A0F"/>
    <w:rsid w:val="008D6098"/>
    <w:rsid w:val="008F765C"/>
    <w:rsid w:val="00912DF7"/>
    <w:rsid w:val="00924C6D"/>
    <w:rsid w:val="00963B71"/>
    <w:rsid w:val="009B6176"/>
    <w:rsid w:val="00A079E0"/>
    <w:rsid w:val="00A21FA1"/>
    <w:rsid w:val="00A45193"/>
    <w:rsid w:val="00A55DB1"/>
    <w:rsid w:val="00A6468F"/>
    <w:rsid w:val="00A66676"/>
    <w:rsid w:val="00A96D1D"/>
    <w:rsid w:val="00AF2E7D"/>
    <w:rsid w:val="00B05B58"/>
    <w:rsid w:val="00BA2ADD"/>
    <w:rsid w:val="00BA735A"/>
    <w:rsid w:val="00BC3A5A"/>
    <w:rsid w:val="00BE0633"/>
    <w:rsid w:val="00BF2B26"/>
    <w:rsid w:val="00BF3C21"/>
    <w:rsid w:val="00C17FC6"/>
    <w:rsid w:val="00C3426B"/>
    <w:rsid w:val="00C60E66"/>
    <w:rsid w:val="00C8023D"/>
    <w:rsid w:val="00C96A1F"/>
    <w:rsid w:val="00CC3A33"/>
    <w:rsid w:val="00CD6871"/>
    <w:rsid w:val="00CF5935"/>
    <w:rsid w:val="00D067B6"/>
    <w:rsid w:val="00D25D03"/>
    <w:rsid w:val="00D32F22"/>
    <w:rsid w:val="00D3589B"/>
    <w:rsid w:val="00D44FC9"/>
    <w:rsid w:val="00D55E07"/>
    <w:rsid w:val="00D613A0"/>
    <w:rsid w:val="00DB7181"/>
    <w:rsid w:val="00DC61A4"/>
    <w:rsid w:val="00E17389"/>
    <w:rsid w:val="00E2433A"/>
    <w:rsid w:val="00E50EF9"/>
    <w:rsid w:val="00E57C45"/>
    <w:rsid w:val="00EC1BE8"/>
    <w:rsid w:val="00EE47FA"/>
    <w:rsid w:val="00EF0E3D"/>
    <w:rsid w:val="00EF0E4F"/>
    <w:rsid w:val="00F03258"/>
    <w:rsid w:val="00F07D50"/>
    <w:rsid w:val="00F51D10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6</cp:revision>
  <dcterms:created xsi:type="dcterms:W3CDTF">2023-03-29T08:37:00Z</dcterms:created>
  <dcterms:modified xsi:type="dcterms:W3CDTF">2023-03-30T07:04:00Z</dcterms:modified>
</cp:coreProperties>
</file>