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CED38D" w14:textId="77777777" w:rsidR="0053141C" w:rsidRDefault="0053141C" w:rsidP="00A37A91">
      <w:pPr>
        <w:autoSpaceDE w:val="0"/>
        <w:spacing w:after="120" w:line="400" w:lineRule="exact"/>
        <w:rPr>
          <w:rFonts w:ascii="Arial" w:eastAsia="TimesNewRoman" w:hAnsi="Arial" w:cs="TimesNewRoman"/>
          <w:b/>
          <w:bCs/>
        </w:rPr>
      </w:pPr>
      <w:r>
        <w:rPr>
          <w:rFonts w:ascii="Book Antiqua" w:hAnsi="Book Antiqua"/>
        </w:rPr>
        <w:tab/>
        <w:t xml:space="preserve">                                                                               </w:t>
      </w:r>
    </w:p>
    <w:p w14:paraId="2796AD9A" w14:textId="77777777" w:rsidR="00AF2286" w:rsidRPr="00A37A91" w:rsidRDefault="00F35FD1" w:rsidP="00A37A91">
      <w:pPr>
        <w:autoSpaceDE w:val="0"/>
        <w:spacing w:after="120" w:line="400" w:lineRule="exact"/>
        <w:jc w:val="center"/>
        <w:rPr>
          <w:rFonts w:ascii="Arial" w:eastAsia="TimesNewRoman" w:hAnsi="Arial" w:cs="TimesNewRoman"/>
          <w:b/>
          <w:bCs/>
          <w:sz w:val="32"/>
          <w:szCs w:val="32"/>
        </w:rPr>
      </w:pPr>
      <w:r w:rsidRPr="00A37A91">
        <w:rPr>
          <w:rFonts w:ascii="Arial" w:eastAsia="TimesNewRoman" w:hAnsi="Arial" w:cs="TimesNewRoman"/>
          <w:b/>
          <w:bCs/>
          <w:sz w:val="32"/>
          <w:szCs w:val="32"/>
        </w:rPr>
        <w:t>ALLEGATO I</w:t>
      </w:r>
    </w:p>
    <w:p w14:paraId="5A8EBD91" w14:textId="77777777" w:rsidR="00AF2286" w:rsidRPr="00A37A91" w:rsidRDefault="00AF2286" w:rsidP="00A37A91">
      <w:pPr>
        <w:autoSpaceDE w:val="0"/>
        <w:spacing w:after="120" w:line="400" w:lineRule="exact"/>
        <w:jc w:val="center"/>
        <w:rPr>
          <w:rFonts w:ascii="Arial" w:eastAsia="TimesNewRoman" w:hAnsi="Arial" w:cs="TimesNewRoman"/>
          <w:b/>
          <w:bCs/>
          <w:sz w:val="32"/>
          <w:szCs w:val="32"/>
        </w:rPr>
      </w:pPr>
      <w:r w:rsidRPr="00A37A91">
        <w:rPr>
          <w:rFonts w:ascii="Arial" w:eastAsia="TimesNewRoman" w:hAnsi="Arial" w:cs="TimesNewRoman"/>
          <w:b/>
          <w:bCs/>
          <w:sz w:val="32"/>
          <w:szCs w:val="32"/>
        </w:rPr>
        <w:t>CONDIZIONI GENERALI</w:t>
      </w:r>
    </w:p>
    <w:p w14:paraId="310B4E9A" w14:textId="77777777" w:rsidR="00AF2286"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PARAGRAFO 1</w:t>
      </w:r>
    </w:p>
    <w:p w14:paraId="19D32524" w14:textId="77777777" w:rsidR="00AF2286"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Obblighi delle parti</w:t>
      </w:r>
    </w:p>
    <w:p w14:paraId="54449C96" w14:textId="77777777" w:rsidR="00AF2286" w:rsidRPr="00A37A91" w:rsidRDefault="00341A37" w:rsidP="00A37A91">
      <w:pPr>
        <w:autoSpaceDE w:val="0"/>
        <w:spacing w:after="120" w:line="400" w:lineRule="exact"/>
        <w:jc w:val="both"/>
        <w:rPr>
          <w:rFonts w:ascii="Arial" w:eastAsia="TimesNewRoman" w:hAnsi="Arial" w:cs="TimesNewRoman"/>
          <w:color w:val="000000"/>
          <w:sz w:val="22"/>
          <w:szCs w:val="22"/>
        </w:rPr>
      </w:pPr>
      <w:r>
        <w:rPr>
          <w:rFonts w:ascii="Arial" w:eastAsia="TimesNewRoman" w:hAnsi="Arial" w:cs="TimesNewRoman"/>
          <w:color w:val="000000"/>
          <w:sz w:val="22"/>
          <w:szCs w:val="22"/>
        </w:rPr>
        <w:t>Il B</w:t>
      </w:r>
      <w:r w:rsidR="00AF2286" w:rsidRPr="00A10552">
        <w:rPr>
          <w:rFonts w:ascii="Arial" w:eastAsia="TimesNewRoman" w:hAnsi="Arial" w:cs="TimesNewRoman"/>
          <w:color w:val="000000"/>
          <w:sz w:val="22"/>
          <w:szCs w:val="22"/>
        </w:rPr>
        <w:t>eneficiario:</w:t>
      </w:r>
    </w:p>
    <w:p w14:paraId="6737FD68" w14:textId="77777777" w:rsidR="00AF2286" w:rsidRPr="00A10552" w:rsidRDefault="00AF2286" w:rsidP="00A37A91">
      <w:pPr>
        <w:numPr>
          <w:ilvl w:val="0"/>
          <w:numId w:val="1"/>
        </w:numPr>
        <w:tabs>
          <w:tab w:val="left" w:pos="720"/>
        </w:tabs>
        <w:autoSpaceDE w:val="0"/>
        <w:spacing w:after="120" w:line="400" w:lineRule="exact"/>
        <w:jc w:val="both"/>
        <w:rPr>
          <w:rFonts w:ascii="Arial" w:eastAsia="TimesNewRoman" w:hAnsi="Arial" w:cs="TimesNewRoman"/>
          <w:color w:val="000000"/>
          <w:sz w:val="22"/>
          <w:szCs w:val="22"/>
        </w:rPr>
      </w:pPr>
      <w:r w:rsidRPr="00A10552">
        <w:rPr>
          <w:rFonts w:ascii="Arial" w:eastAsia="TimesNewRoman" w:hAnsi="Arial" w:cs="TimesNewRoman"/>
          <w:color w:val="000000"/>
          <w:sz w:val="22"/>
          <w:szCs w:val="22"/>
        </w:rPr>
        <w:t>prende tutte le misure necessarie e ragionevoli per assicurare che il progetto sia eseguito secondo le modalità e le condizioni del contratto e relativi allegati</w:t>
      </w:r>
      <w:r w:rsidR="00562168" w:rsidRPr="00A10552">
        <w:rPr>
          <w:rFonts w:ascii="Arial" w:eastAsia="TimesNewRoman" w:hAnsi="Arial" w:cs="TimesNewRoman"/>
          <w:color w:val="000000"/>
          <w:sz w:val="22"/>
          <w:szCs w:val="22"/>
        </w:rPr>
        <w:t xml:space="preserve"> (</w:t>
      </w:r>
      <w:r w:rsidR="003916EE" w:rsidRPr="00A10552">
        <w:rPr>
          <w:rFonts w:ascii="Arial" w:eastAsia="TimesNewRoman" w:hAnsi="Arial" w:cs="TimesNewRoman"/>
          <w:color w:val="000000"/>
          <w:sz w:val="22"/>
          <w:szCs w:val="22"/>
        </w:rPr>
        <w:t>Allegato I Con</w:t>
      </w:r>
      <w:r w:rsidR="00562168" w:rsidRPr="00A10552">
        <w:rPr>
          <w:rFonts w:ascii="Arial" w:eastAsia="TimesNewRoman" w:hAnsi="Arial" w:cs="TimesNewRoman"/>
          <w:color w:val="000000"/>
          <w:sz w:val="22"/>
          <w:szCs w:val="22"/>
        </w:rPr>
        <w:t>dizioni generali; Allegato II D</w:t>
      </w:r>
      <w:r w:rsidR="003916EE" w:rsidRPr="00A10552">
        <w:rPr>
          <w:rFonts w:ascii="Arial" w:eastAsia="TimesNewRoman" w:hAnsi="Arial" w:cs="TimesNewRoman"/>
          <w:color w:val="000000"/>
          <w:sz w:val="22"/>
          <w:szCs w:val="22"/>
        </w:rPr>
        <w:t>isposizioni finanziarie)</w:t>
      </w:r>
      <w:r w:rsidR="00562168" w:rsidRPr="00A10552">
        <w:rPr>
          <w:rFonts w:ascii="Arial" w:eastAsia="TimesNewRoman" w:hAnsi="Arial" w:cs="TimesNewRoman"/>
          <w:color w:val="000000"/>
          <w:sz w:val="22"/>
          <w:szCs w:val="22"/>
        </w:rPr>
        <w:t>;</w:t>
      </w:r>
    </w:p>
    <w:p w14:paraId="6A017398" w14:textId="77777777" w:rsidR="00AF2286" w:rsidRPr="00A10552" w:rsidRDefault="00AF2286" w:rsidP="00A37A91">
      <w:pPr>
        <w:numPr>
          <w:ilvl w:val="0"/>
          <w:numId w:val="1"/>
        </w:numPr>
        <w:tabs>
          <w:tab w:val="left" w:pos="720"/>
        </w:tabs>
        <w:autoSpaceDE w:val="0"/>
        <w:spacing w:after="120" w:line="400" w:lineRule="exact"/>
        <w:jc w:val="both"/>
        <w:rPr>
          <w:rFonts w:ascii="Arial" w:eastAsia="TimesNewRoman" w:hAnsi="Arial" w:cs="TimesNewRoman"/>
          <w:color w:val="000000"/>
          <w:sz w:val="22"/>
          <w:szCs w:val="22"/>
        </w:rPr>
      </w:pPr>
      <w:r w:rsidRPr="00A10552">
        <w:rPr>
          <w:rFonts w:ascii="Arial" w:eastAsia="TimesNewRoman" w:hAnsi="Arial" w:cs="TimesNewRoman"/>
          <w:color w:val="000000"/>
          <w:sz w:val="22"/>
          <w:szCs w:val="22"/>
        </w:rPr>
        <w:t>adotta disposizioni interne idonee per assicurare l'efficace esecuzione del progetto e assicura che eventuali accordi conclusi a tal fine tra il beneficiario e soggetti terzi (consulenti, ecc.) non siano in contrasto con le disposizioni del contratto e i suoi allegati. Tali accordi possono specificare, tra l'altro, l'organizzazione del lavoro da svolgere, le procedure decisionali e di risoluzione delle controversie;</w:t>
      </w:r>
    </w:p>
    <w:p w14:paraId="54BC6EE0" w14:textId="77777777" w:rsidR="00AF2286" w:rsidRPr="00A10552" w:rsidRDefault="00562168" w:rsidP="00A37A91">
      <w:pPr>
        <w:numPr>
          <w:ilvl w:val="0"/>
          <w:numId w:val="1"/>
        </w:numPr>
        <w:tabs>
          <w:tab w:val="left" w:pos="720"/>
        </w:tabs>
        <w:autoSpaceDE w:val="0"/>
        <w:spacing w:after="120" w:line="400" w:lineRule="exact"/>
        <w:jc w:val="both"/>
        <w:rPr>
          <w:rFonts w:ascii="Arial" w:eastAsia="TimesNewRoman" w:hAnsi="Arial" w:cs="TimesNewRoman"/>
          <w:color w:val="000000"/>
          <w:sz w:val="22"/>
          <w:szCs w:val="22"/>
        </w:rPr>
      </w:pPr>
      <w:r w:rsidRPr="00A10552">
        <w:rPr>
          <w:rFonts w:ascii="Arial" w:eastAsia="TimesNewRoman" w:hAnsi="Arial" w:cs="TimesNewRoman"/>
          <w:color w:val="000000"/>
          <w:sz w:val="22"/>
          <w:szCs w:val="22"/>
        </w:rPr>
        <w:t>informa l'</w:t>
      </w:r>
      <w:r w:rsidR="00B2179A">
        <w:rPr>
          <w:rFonts w:ascii="Arial" w:eastAsia="TimesNewRoman" w:hAnsi="Arial" w:cs="TimesNewRoman"/>
          <w:color w:val="000000"/>
          <w:sz w:val="22"/>
          <w:szCs w:val="22"/>
        </w:rPr>
        <w:t>UPI</w:t>
      </w:r>
      <w:r w:rsidR="00AF2286" w:rsidRPr="00A10552">
        <w:rPr>
          <w:rFonts w:ascii="Arial" w:eastAsia="TimesNewRoman" w:hAnsi="Arial" w:cs="TimesNewRoman"/>
          <w:color w:val="000000"/>
          <w:sz w:val="22"/>
          <w:szCs w:val="22"/>
        </w:rPr>
        <w:t xml:space="preserve"> e l'organo di assistenza tecnica su qualsiasi evento che possa influire sull'esecuzione del progetto, su qualsiasi circostanza che influisca sulle condizioni di partecip</w:t>
      </w:r>
      <w:r w:rsidR="00C8574C">
        <w:rPr>
          <w:rFonts w:ascii="Arial" w:eastAsia="TimesNewRoman" w:hAnsi="Arial" w:cs="TimesNewRoman"/>
          <w:color w:val="000000"/>
          <w:sz w:val="22"/>
          <w:szCs w:val="22"/>
        </w:rPr>
        <w:t>azione di cui all'allegato I</w:t>
      </w:r>
      <w:r w:rsidRPr="00A10552">
        <w:rPr>
          <w:rFonts w:ascii="Arial" w:eastAsia="TimesNewRoman" w:hAnsi="Arial" w:cs="TimesNewRoman"/>
          <w:color w:val="000000"/>
          <w:sz w:val="22"/>
          <w:szCs w:val="22"/>
        </w:rPr>
        <w:t>I</w:t>
      </w:r>
      <w:r w:rsidR="00AF2286" w:rsidRPr="00A10552">
        <w:rPr>
          <w:rFonts w:ascii="Arial" w:eastAsia="TimesNewRoman" w:hAnsi="Arial" w:cs="TimesNewRoman"/>
          <w:color w:val="000000"/>
          <w:sz w:val="22"/>
          <w:szCs w:val="22"/>
        </w:rPr>
        <w:t xml:space="preserve"> Disposizioni finanziarie e su qualsiasi prescrizione del contratto;</w:t>
      </w:r>
    </w:p>
    <w:p w14:paraId="5BF66D5A" w14:textId="77777777" w:rsidR="00AF2286" w:rsidRPr="00A10552" w:rsidRDefault="00AF2286" w:rsidP="00A37A91">
      <w:pPr>
        <w:numPr>
          <w:ilvl w:val="0"/>
          <w:numId w:val="1"/>
        </w:numPr>
        <w:tabs>
          <w:tab w:val="left" w:pos="720"/>
        </w:tabs>
        <w:autoSpaceDE w:val="0"/>
        <w:spacing w:after="120" w:line="400" w:lineRule="exact"/>
        <w:jc w:val="both"/>
        <w:rPr>
          <w:rFonts w:ascii="Arial" w:eastAsia="TimesNewRoman" w:hAnsi="Arial" w:cs="TimesNewRoman"/>
          <w:color w:val="000000"/>
          <w:sz w:val="22"/>
          <w:szCs w:val="22"/>
        </w:rPr>
      </w:pPr>
      <w:r w:rsidRPr="00A10552">
        <w:rPr>
          <w:rFonts w:ascii="Arial" w:eastAsia="TimesNewRoman" w:hAnsi="Arial" w:cs="TimesNewRoman"/>
          <w:color w:val="000000"/>
          <w:sz w:val="22"/>
          <w:szCs w:val="22"/>
        </w:rPr>
        <w:t>fornisce tutti i d</w:t>
      </w:r>
      <w:r w:rsidR="00A10552" w:rsidRPr="00A10552">
        <w:rPr>
          <w:rFonts w:ascii="Arial" w:eastAsia="TimesNewRoman" w:hAnsi="Arial" w:cs="TimesNewRoman"/>
          <w:color w:val="000000"/>
          <w:sz w:val="22"/>
          <w:szCs w:val="22"/>
        </w:rPr>
        <w:t>ati dettagliati richiesti dall'</w:t>
      </w:r>
      <w:r w:rsidR="00B2179A">
        <w:rPr>
          <w:rFonts w:ascii="Arial" w:eastAsia="TimesNewRoman" w:hAnsi="Arial" w:cs="TimesNewRoman"/>
          <w:color w:val="000000"/>
          <w:sz w:val="22"/>
          <w:szCs w:val="22"/>
        </w:rPr>
        <w:t>UPI</w:t>
      </w:r>
      <w:r w:rsidRPr="00A10552">
        <w:rPr>
          <w:rFonts w:ascii="Arial" w:eastAsia="TimesNewRoman" w:hAnsi="Arial" w:cs="TimesNewRoman"/>
          <w:color w:val="000000"/>
          <w:sz w:val="22"/>
          <w:szCs w:val="22"/>
        </w:rPr>
        <w:t xml:space="preserve"> o dall'organo di assistenza tecnica ai fini della</w:t>
      </w:r>
      <w:r w:rsidR="00044C74" w:rsidRPr="00A10552">
        <w:rPr>
          <w:rFonts w:ascii="Arial" w:eastAsia="TimesNewRoman" w:hAnsi="Arial" w:cs="TimesNewRoman"/>
          <w:color w:val="000000"/>
          <w:sz w:val="22"/>
          <w:szCs w:val="22"/>
        </w:rPr>
        <w:t xml:space="preserve"> corretta gestione del progetto</w:t>
      </w:r>
      <w:r w:rsidR="00D831CE" w:rsidRPr="00A10552">
        <w:rPr>
          <w:rFonts w:ascii="Arial" w:eastAsia="TimesNewRoman" w:hAnsi="Arial" w:cs="TimesNewRoman"/>
          <w:color w:val="000000"/>
          <w:sz w:val="22"/>
          <w:szCs w:val="22"/>
        </w:rPr>
        <w:t xml:space="preserve"> e del rispetto delle disposizioni del contratto</w:t>
      </w:r>
      <w:r w:rsidR="00044C74" w:rsidRPr="00A10552">
        <w:rPr>
          <w:rFonts w:ascii="Arial" w:eastAsia="TimesNewRoman" w:hAnsi="Arial" w:cs="TimesNewRoman"/>
          <w:color w:val="000000"/>
          <w:sz w:val="22"/>
          <w:szCs w:val="22"/>
        </w:rPr>
        <w:t>; assume l’obbligo di partecipare agli incontri di assistenza tecnica convocati presso la sede dell’</w:t>
      </w:r>
      <w:r w:rsidR="00B2179A">
        <w:rPr>
          <w:rFonts w:ascii="Arial" w:eastAsia="TimesNewRoman" w:hAnsi="Arial" w:cs="TimesNewRoman"/>
          <w:color w:val="000000"/>
          <w:sz w:val="22"/>
          <w:szCs w:val="22"/>
        </w:rPr>
        <w:t>UPI</w:t>
      </w:r>
      <w:r w:rsidR="0024140D">
        <w:rPr>
          <w:rFonts w:ascii="Arial" w:eastAsia="TimesNewRoman" w:hAnsi="Arial" w:cs="TimesNewRoman"/>
          <w:color w:val="000000"/>
          <w:sz w:val="22"/>
          <w:szCs w:val="22"/>
        </w:rPr>
        <w:t xml:space="preserve"> e di organizzare eventuali visite di monitoraggio e di rendicontazione presso la propria sede su richiesta dell’</w:t>
      </w:r>
      <w:r w:rsidR="00B2179A">
        <w:rPr>
          <w:rFonts w:ascii="Arial" w:eastAsia="TimesNewRoman" w:hAnsi="Arial" w:cs="TimesNewRoman"/>
          <w:color w:val="000000"/>
          <w:sz w:val="22"/>
          <w:szCs w:val="22"/>
        </w:rPr>
        <w:t>UPI</w:t>
      </w:r>
      <w:r w:rsidR="0024140D">
        <w:rPr>
          <w:rFonts w:ascii="Arial" w:eastAsia="TimesNewRoman" w:hAnsi="Arial" w:cs="TimesNewRoman"/>
          <w:color w:val="000000"/>
          <w:sz w:val="22"/>
          <w:szCs w:val="22"/>
        </w:rPr>
        <w:t xml:space="preserve"> o dell’organo di assistenza tecnica;</w:t>
      </w:r>
    </w:p>
    <w:p w14:paraId="17CDF7B4" w14:textId="03924AA4" w:rsidR="00AF2286" w:rsidRPr="00A10552" w:rsidRDefault="00AF2286" w:rsidP="00A37A91">
      <w:pPr>
        <w:numPr>
          <w:ilvl w:val="0"/>
          <w:numId w:val="1"/>
        </w:numPr>
        <w:tabs>
          <w:tab w:val="left" w:pos="720"/>
        </w:tabs>
        <w:autoSpaceDE w:val="0"/>
        <w:spacing w:after="120" w:line="400" w:lineRule="exact"/>
        <w:jc w:val="both"/>
        <w:rPr>
          <w:rFonts w:ascii="Arial" w:eastAsia="TimesNewRoman" w:hAnsi="Arial" w:cs="TimesNewRoman"/>
          <w:color w:val="000000"/>
          <w:sz w:val="22"/>
          <w:szCs w:val="22"/>
        </w:rPr>
      </w:pPr>
      <w:r w:rsidRPr="00A10552">
        <w:rPr>
          <w:rFonts w:ascii="Arial" w:eastAsia="TimesNewRoman" w:hAnsi="Arial" w:cs="TimesNewRoman"/>
          <w:color w:val="000000"/>
          <w:sz w:val="22"/>
          <w:szCs w:val="22"/>
        </w:rPr>
        <w:t xml:space="preserve">adotta tutte le misure necessarie per evitare l'assunzione di impegni incompatibili con gli obblighi previsti </w:t>
      </w:r>
      <w:r w:rsidR="00557B3A" w:rsidRPr="00A10552">
        <w:rPr>
          <w:rFonts w:ascii="Arial" w:eastAsia="TimesNewRoman" w:hAnsi="Arial" w:cs="TimesNewRoman"/>
          <w:color w:val="000000"/>
          <w:sz w:val="22"/>
          <w:szCs w:val="22"/>
        </w:rPr>
        <w:t>nel</w:t>
      </w:r>
      <w:r w:rsidRPr="00A10552">
        <w:rPr>
          <w:rFonts w:ascii="Arial" w:eastAsia="TimesNewRoman" w:hAnsi="Arial" w:cs="TimesNewRoman"/>
          <w:color w:val="000000"/>
          <w:sz w:val="22"/>
          <w:szCs w:val="22"/>
        </w:rPr>
        <w:t xml:space="preserve"> contratto e</w:t>
      </w:r>
      <w:r w:rsidR="00557B3A" w:rsidRPr="00A10552">
        <w:rPr>
          <w:rFonts w:ascii="Arial" w:eastAsia="TimesNewRoman" w:hAnsi="Arial" w:cs="TimesNewRoman"/>
          <w:color w:val="000000"/>
          <w:sz w:val="22"/>
          <w:szCs w:val="22"/>
        </w:rPr>
        <w:t xml:space="preserve"> nei</w:t>
      </w:r>
      <w:r w:rsidRPr="00A10552">
        <w:rPr>
          <w:rFonts w:ascii="Arial" w:eastAsia="TimesNewRoman" w:hAnsi="Arial" w:cs="TimesNewRoman"/>
          <w:color w:val="000000"/>
          <w:sz w:val="22"/>
          <w:szCs w:val="22"/>
        </w:rPr>
        <w:t xml:space="preserve"> suoi allegati e informa l'</w:t>
      </w:r>
      <w:r w:rsidR="00B2179A">
        <w:rPr>
          <w:rFonts w:ascii="Arial" w:eastAsia="TimesNewRoman" w:hAnsi="Arial" w:cs="TimesNewRoman"/>
          <w:color w:val="000000"/>
          <w:sz w:val="22"/>
          <w:szCs w:val="22"/>
        </w:rPr>
        <w:t>UPI</w:t>
      </w:r>
      <w:r w:rsidRPr="00A10552">
        <w:rPr>
          <w:rFonts w:ascii="Arial" w:eastAsia="TimesNewRoman" w:hAnsi="Arial" w:cs="TimesNewRoman"/>
          <w:color w:val="000000"/>
          <w:sz w:val="22"/>
          <w:szCs w:val="22"/>
        </w:rPr>
        <w:t xml:space="preserve"> degli eventuali obblighi che possano inevitabilmente essere assunti durante l'esecuzione del contratto e che possano incidere sugli obblighi che ad esso incombono in forza del contratto e degli allegati;</w:t>
      </w:r>
    </w:p>
    <w:p w14:paraId="53A47E58" w14:textId="0C264A20" w:rsidR="00B76D23" w:rsidRPr="00A10552" w:rsidRDefault="00A10552" w:rsidP="00A37A91">
      <w:pPr>
        <w:numPr>
          <w:ilvl w:val="0"/>
          <w:numId w:val="1"/>
        </w:numPr>
        <w:tabs>
          <w:tab w:val="left" w:pos="720"/>
        </w:tabs>
        <w:autoSpaceDE w:val="0"/>
        <w:spacing w:after="120" w:line="400" w:lineRule="exact"/>
        <w:jc w:val="both"/>
        <w:rPr>
          <w:rFonts w:ascii="Arial" w:eastAsia="TimesNewRoman" w:hAnsi="Arial" w:cs="TimesNewRoman"/>
          <w:color w:val="000000"/>
          <w:sz w:val="22"/>
          <w:szCs w:val="22"/>
        </w:rPr>
      </w:pPr>
      <w:r w:rsidRPr="00A10552">
        <w:rPr>
          <w:rFonts w:ascii="Arial" w:eastAsia="TimesNewRoman" w:hAnsi="Arial" w:cs="TimesNewRoman"/>
          <w:color w:val="000000"/>
          <w:sz w:val="22"/>
          <w:szCs w:val="22"/>
        </w:rPr>
        <w:t>provvede ad informare l'</w:t>
      </w:r>
      <w:r w:rsidR="00B2179A">
        <w:rPr>
          <w:rFonts w:ascii="Arial" w:eastAsia="TimesNewRoman" w:hAnsi="Arial" w:cs="TimesNewRoman"/>
          <w:color w:val="000000"/>
          <w:sz w:val="22"/>
          <w:szCs w:val="22"/>
        </w:rPr>
        <w:t>UPI</w:t>
      </w:r>
      <w:r w:rsidR="00AF2286" w:rsidRPr="00A10552">
        <w:rPr>
          <w:rFonts w:ascii="Arial" w:eastAsia="TimesNewRoman" w:hAnsi="Arial" w:cs="TimesNewRoman"/>
          <w:color w:val="000000"/>
          <w:sz w:val="22"/>
          <w:szCs w:val="22"/>
        </w:rPr>
        <w:t xml:space="preserve"> se e quando uno qualunque dei requisiti di ammissibilità stabilito </w:t>
      </w:r>
      <w:r w:rsidR="00AF2286" w:rsidRPr="00A10552">
        <w:rPr>
          <w:rFonts w:ascii="Arial" w:eastAsia="TimesNewRoman" w:hAnsi="Arial" w:cs="TimesNewRoman"/>
          <w:color w:val="000000"/>
          <w:sz w:val="22"/>
          <w:szCs w:val="22"/>
        </w:rPr>
        <w:lastRenderedPageBreak/>
        <w:t>dall'</w:t>
      </w:r>
      <w:r w:rsidR="00DF7B5F">
        <w:rPr>
          <w:rFonts w:ascii="Arial" w:eastAsia="TimesNewRoman" w:hAnsi="Arial" w:cs="TimesNewRoman"/>
          <w:color w:val="000000"/>
          <w:sz w:val="22"/>
          <w:szCs w:val="22"/>
        </w:rPr>
        <w:t>Avviso pubblico</w:t>
      </w:r>
      <w:r w:rsidRPr="00A10552">
        <w:rPr>
          <w:rFonts w:ascii="Arial" w:eastAsia="TimesNewRoman" w:hAnsi="Arial" w:cs="TimesNewRoman"/>
          <w:color w:val="000000"/>
          <w:sz w:val="22"/>
          <w:szCs w:val="22"/>
        </w:rPr>
        <w:t xml:space="preserve"> e dall'</w:t>
      </w:r>
      <w:r w:rsidR="00144376">
        <w:rPr>
          <w:rFonts w:ascii="Arial" w:eastAsia="TimesNewRoman" w:hAnsi="Arial" w:cs="TimesNewRoman"/>
          <w:color w:val="000000"/>
          <w:sz w:val="22"/>
          <w:szCs w:val="22"/>
        </w:rPr>
        <w:t>A</w:t>
      </w:r>
      <w:r w:rsidRPr="00A10552">
        <w:rPr>
          <w:rFonts w:ascii="Arial" w:eastAsia="TimesNewRoman" w:hAnsi="Arial" w:cs="TimesNewRoman"/>
          <w:color w:val="000000"/>
          <w:sz w:val="22"/>
          <w:szCs w:val="22"/>
        </w:rPr>
        <w:t>llegato II</w:t>
      </w:r>
      <w:r w:rsidR="00AF2286" w:rsidRPr="00A10552">
        <w:rPr>
          <w:rFonts w:ascii="Arial" w:eastAsia="TimesNewRoman" w:hAnsi="Arial" w:cs="TimesNewRoman"/>
          <w:color w:val="000000"/>
          <w:sz w:val="22"/>
          <w:szCs w:val="22"/>
        </w:rPr>
        <w:t xml:space="preserve"> Disposizioni fina</w:t>
      </w:r>
      <w:r w:rsidR="005E60D2" w:rsidRPr="00A10552">
        <w:rPr>
          <w:rFonts w:ascii="Arial" w:eastAsia="TimesNewRoman" w:hAnsi="Arial" w:cs="TimesNewRoman"/>
          <w:color w:val="000000"/>
          <w:sz w:val="22"/>
          <w:szCs w:val="22"/>
        </w:rPr>
        <w:t>n</w:t>
      </w:r>
      <w:r w:rsidR="00AF2286" w:rsidRPr="00A10552">
        <w:rPr>
          <w:rFonts w:ascii="Arial" w:eastAsia="TimesNewRoman" w:hAnsi="Arial" w:cs="TimesNewRoman"/>
          <w:color w:val="000000"/>
          <w:sz w:val="22"/>
          <w:szCs w:val="22"/>
        </w:rPr>
        <w:t>ziarie venga meno durante l'esecuzione del progetto;</w:t>
      </w:r>
    </w:p>
    <w:p w14:paraId="688FDA85" w14:textId="77777777" w:rsidR="00AF2286" w:rsidRPr="00A10552" w:rsidRDefault="00AF2286" w:rsidP="00A37A91">
      <w:pPr>
        <w:numPr>
          <w:ilvl w:val="0"/>
          <w:numId w:val="1"/>
        </w:numPr>
        <w:tabs>
          <w:tab w:val="left" w:pos="720"/>
        </w:tabs>
        <w:autoSpaceDE w:val="0"/>
        <w:spacing w:after="120" w:line="400" w:lineRule="exact"/>
        <w:jc w:val="both"/>
        <w:rPr>
          <w:rFonts w:ascii="Arial" w:eastAsia="TimesNewRoman" w:hAnsi="Arial" w:cs="TimesNewRoman"/>
          <w:color w:val="000000"/>
          <w:sz w:val="22"/>
          <w:szCs w:val="22"/>
        </w:rPr>
      </w:pPr>
      <w:r w:rsidRPr="00A10552">
        <w:rPr>
          <w:rFonts w:ascii="Arial" w:eastAsia="TimesNewRoman" w:hAnsi="Arial" w:cs="TimesNewRoman"/>
          <w:color w:val="000000"/>
          <w:sz w:val="22"/>
          <w:szCs w:val="22"/>
        </w:rPr>
        <w:t>adotta ogni necessaria misura precauzionale per evitare il rischio di conflitti di interessi in relazione ad interessi economici, ad affinità politiche o nazionali, a legami familiari o ad altri interessi atti ad influenzare l'esecuzione obiettiva e imparziale del proget</w:t>
      </w:r>
      <w:r w:rsidR="00EA1141">
        <w:rPr>
          <w:rFonts w:ascii="Arial" w:eastAsia="TimesNewRoman" w:hAnsi="Arial" w:cs="TimesNewRoman"/>
          <w:color w:val="000000"/>
          <w:sz w:val="22"/>
          <w:szCs w:val="22"/>
        </w:rPr>
        <w:t>to e informa tempestivamente l'</w:t>
      </w:r>
      <w:r w:rsidR="00B2179A">
        <w:rPr>
          <w:rFonts w:ascii="Arial" w:eastAsia="TimesNewRoman" w:hAnsi="Arial" w:cs="TimesNewRoman"/>
          <w:color w:val="000000"/>
          <w:sz w:val="22"/>
          <w:szCs w:val="22"/>
        </w:rPr>
        <w:t>UPI</w:t>
      </w:r>
      <w:r w:rsidRPr="00A10552">
        <w:rPr>
          <w:rFonts w:ascii="Arial" w:eastAsia="TimesNewRoman" w:hAnsi="Arial" w:cs="TimesNewRoman"/>
          <w:color w:val="000000"/>
          <w:sz w:val="22"/>
          <w:szCs w:val="22"/>
        </w:rPr>
        <w:t xml:space="preserve"> di eventuali situazioni che possono determinare un</w:t>
      </w:r>
      <w:r w:rsidR="00A10552" w:rsidRPr="00A10552">
        <w:rPr>
          <w:rFonts w:ascii="Arial" w:eastAsia="TimesNewRoman" w:hAnsi="Arial" w:cs="TimesNewRoman"/>
          <w:color w:val="000000"/>
          <w:sz w:val="22"/>
          <w:szCs w:val="22"/>
        </w:rPr>
        <w:t xml:space="preserve"> conflitto di interessi;</w:t>
      </w:r>
    </w:p>
    <w:p w14:paraId="71BF1760" w14:textId="428CE214" w:rsidR="00AF2286" w:rsidRPr="00A10552" w:rsidRDefault="00AF2286" w:rsidP="00A37A91">
      <w:pPr>
        <w:numPr>
          <w:ilvl w:val="0"/>
          <w:numId w:val="1"/>
        </w:numPr>
        <w:tabs>
          <w:tab w:val="left" w:pos="720"/>
        </w:tabs>
        <w:autoSpaceDE w:val="0"/>
        <w:spacing w:after="120" w:line="400" w:lineRule="exact"/>
        <w:jc w:val="both"/>
        <w:rPr>
          <w:rFonts w:ascii="Arial" w:eastAsia="TimesNewRoman" w:hAnsi="Arial" w:cs="TimesNewRoman"/>
          <w:sz w:val="22"/>
          <w:szCs w:val="22"/>
        </w:rPr>
      </w:pPr>
      <w:r w:rsidRPr="00A10552">
        <w:rPr>
          <w:rFonts w:ascii="Arial" w:eastAsia="TimesNewRoman" w:hAnsi="Arial" w:cs="TimesNewRoman"/>
          <w:color w:val="000000"/>
          <w:sz w:val="22"/>
          <w:szCs w:val="22"/>
        </w:rPr>
        <w:t>riceve tut</w:t>
      </w:r>
      <w:r w:rsidR="00EA1141">
        <w:rPr>
          <w:rFonts w:ascii="Arial" w:eastAsia="TimesNewRoman" w:hAnsi="Arial" w:cs="TimesNewRoman"/>
          <w:color w:val="000000"/>
          <w:sz w:val="22"/>
          <w:szCs w:val="22"/>
        </w:rPr>
        <w:t>ti i pagamenti effettuati dall'</w:t>
      </w:r>
      <w:r w:rsidR="00B2179A">
        <w:rPr>
          <w:rFonts w:ascii="Arial" w:eastAsia="TimesNewRoman" w:hAnsi="Arial" w:cs="TimesNewRoman"/>
          <w:color w:val="000000"/>
          <w:sz w:val="22"/>
          <w:szCs w:val="22"/>
        </w:rPr>
        <w:t>UPI</w:t>
      </w:r>
      <w:r w:rsidRPr="00A10552">
        <w:rPr>
          <w:rFonts w:ascii="Arial" w:eastAsia="TimesNewRoman" w:hAnsi="Arial" w:cs="TimesNewRoman"/>
          <w:color w:val="000000"/>
          <w:sz w:val="22"/>
          <w:szCs w:val="22"/>
        </w:rPr>
        <w:t xml:space="preserve"> e amministra la </w:t>
      </w:r>
      <w:r w:rsidRPr="00A10552">
        <w:rPr>
          <w:rFonts w:ascii="Arial" w:eastAsia="TimesNewRoman" w:hAnsi="Arial" w:cs="TimesNewRoman"/>
          <w:sz w:val="22"/>
          <w:szCs w:val="22"/>
        </w:rPr>
        <w:t>ripartizione del contrib</w:t>
      </w:r>
      <w:r w:rsidR="00316C1C" w:rsidRPr="00A10552">
        <w:rPr>
          <w:rFonts w:ascii="Arial" w:eastAsia="TimesNewRoman" w:hAnsi="Arial" w:cs="TimesNewRoman"/>
          <w:sz w:val="22"/>
          <w:szCs w:val="22"/>
        </w:rPr>
        <w:t xml:space="preserve">uto tra </w:t>
      </w:r>
      <w:r w:rsidR="00EA1141">
        <w:rPr>
          <w:rFonts w:ascii="Arial" w:eastAsia="TimesNewRoman" w:hAnsi="Arial" w:cs="TimesNewRoman"/>
          <w:sz w:val="22"/>
          <w:szCs w:val="22"/>
        </w:rPr>
        <w:t xml:space="preserve">i </w:t>
      </w:r>
      <w:r w:rsidR="00316C1C" w:rsidRPr="00A10552">
        <w:rPr>
          <w:rFonts w:ascii="Arial" w:eastAsia="TimesNewRoman" w:hAnsi="Arial" w:cs="TimesNewRoman"/>
          <w:sz w:val="22"/>
          <w:szCs w:val="22"/>
        </w:rPr>
        <w:t>partner</w:t>
      </w:r>
      <w:r w:rsidRPr="00A10552">
        <w:rPr>
          <w:rFonts w:ascii="Arial" w:eastAsia="TimesNewRoman" w:hAnsi="Arial" w:cs="TimesNewRoman"/>
          <w:sz w:val="22"/>
          <w:szCs w:val="22"/>
        </w:rPr>
        <w:t xml:space="preserve"> e le attività conformemente al contratto e relativi allegati. Inoltre</w:t>
      </w:r>
      <w:r w:rsidR="006E1DEE">
        <w:rPr>
          <w:rFonts w:ascii="Arial" w:eastAsia="TimesNewRoman" w:hAnsi="Arial" w:cs="TimesNewRoman"/>
          <w:sz w:val="22"/>
          <w:szCs w:val="22"/>
        </w:rPr>
        <w:t xml:space="preserve">, </w:t>
      </w:r>
      <w:r w:rsidRPr="00A10552">
        <w:rPr>
          <w:rFonts w:ascii="Arial" w:eastAsia="TimesNewRoman" w:hAnsi="Arial" w:cs="TimesNewRoman"/>
          <w:sz w:val="22"/>
          <w:szCs w:val="22"/>
        </w:rPr>
        <w:t>provvede affinché tutti gli appropriati pagamenti siano effettuati senza ritardi ingiustificati;</w:t>
      </w:r>
    </w:p>
    <w:p w14:paraId="4AF0AFC4" w14:textId="77777777" w:rsidR="00A10552" w:rsidRPr="00A37A91" w:rsidRDefault="00AF2286" w:rsidP="00A37A91">
      <w:pPr>
        <w:numPr>
          <w:ilvl w:val="0"/>
          <w:numId w:val="1"/>
        </w:numPr>
        <w:tabs>
          <w:tab w:val="left" w:pos="720"/>
          <w:tab w:val="left" w:pos="4890"/>
        </w:tabs>
        <w:autoSpaceDE w:val="0"/>
        <w:spacing w:after="120" w:line="400" w:lineRule="exact"/>
        <w:jc w:val="both"/>
        <w:rPr>
          <w:rFonts w:ascii="Arial" w:eastAsia="TimesNewRoman" w:hAnsi="Arial" w:cs="TimesNewRoman"/>
          <w:sz w:val="22"/>
          <w:szCs w:val="22"/>
        </w:rPr>
      </w:pPr>
      <w:r w:rsidRPr="00A10552">
        <w:rPr>
          <w:rFonts w:ascii="Arial" w:eastAsia="TimesNewRoman" w:hAnsi="Arial" w:cs="TimesNewRoman"/>
          <w:sz w:val="22"/>
          <w:szCs w:val="22"/>
        </w:rPr>
        <w:t>tiene una contabilità che consente di determinare in qualsiasi momento quale percentuale del finanziamento è stata versata a ciascun associato o</w:t>
      </w:r>
      <w:r w:rsidR="00316C1C" w:rsidRPr="00A10552">
        <w:rPr>
          <w:rFonts w:ascii="Arial" w:eastAsia="TimesNewRoman" w:hAnsi="Arial" w:cs="TimesNewRoman"/>
          <w:sz w:val="22"/>
          <w:szCs w:val="22"/>
        </w:rPr>
        <w:t xml:space="preserve"> partner</w:t>
      </w:r>
      <w:r w:rsidR="003F1E26" w:rsidRPr="00A10552">
        <w:rPr>
          <w:rFonts w:ascii="Arial" w:eastAsia="TimesNewRoman" w:hAnsi="Arial" w:cs="TimesNewRoman"/>
          <w:sz w:val="22"/>
          <w:szCs w:val="22"/>
        </w:rPr>
        <w:t xml:space="preserve"> ai fini del progetto e che consenta di individuare le spese sostenute nell’ambito delle attività di esecuzione del progetto.</w:t>
      </w:r>
    </w:p>
    <w:p w14:paraId="0E93CFA4" w14:textId="77777777" w:rsidR="00AF2286" w:rsidRPr="00A37A91" w:rsidRDefault="00EA1141" w:rsidP="00A37A91">
      <w:pPr>
        <w:autoSpaceDE w:val="0"/>
        <w:spacing w:after="120" w:line="400" w:lineRule="exact"/>
        <w:jc w:val="both"/>
        <w:rPr>
          <w:rFonts w:ascii="Arial" w:eastAsia="TimesNewRoman" w:hAnsi="Arial" w:cs="TimesNewRoman"/>
          <w:color w:val="000000"/>
          <w:sz w:val="22"/>
          <w:szCs w:val="22"/>
        </w:rPr>
      </w:pPr>
      <w:r>
        <w:rPr>
          <w:rFonts w:ascii="Arial" w:eastAsia="TimesNewRoman" w:hAnsi="Arial" w:cs="TimesNewRoman"/>
          <w:color w:val="000000"/>
          <w:sz w:val="22"/>
          <w:szCs w:val="22"/>
        </w:rPr>
        <w:t>L'</w:t>
      </w:r>
      <w:r w:rsidR="00B2179A">
        <w:rPr>
          <w:rFonts w:ascii="Arial" w:eastAsia="TimesNewRoman" w:hAnsi="Arial" w:cs="TimesNewRoman"/>
          <w:color w:val="000000"/>
          <w:sz w:val="22"/>
          <w:szCs w:val="22"/>
        </w:rPr>
        <w:t>UPI</w:t>
      </w:r>
      <w:r w:rsidR="00AF2286" w:rsidRPr="00A10552">
        <w:rPr>
          <w:rFonts w:ascii="Arial" w:eastAsia="TimesNewRoman" w:hAnsi="Arial" w:cs="TimesNewRoman"/>
          <w:color w:val="000000"/>
          <w:sz w:val="22"/>
          <w:szCs w:val="22"/>
        </w:rPr>
        <w:t>, mediante l'ausilio dell'ente di assistenza tecnica:</w:t>
      </w:r>
    </w:p>
    <w:p w14:paraId="57918D76" w14:textId="001B1F50" w:rsidR="00AF2286" w:rsidRPr="00A10552" w:rsidRDefault="00A862F1" w:rsidP="00A37A91">
      <w:pPr>
        <w:numPr>
          <w:ilvl w:val="0"/>
          <w:numId w:val="2"/>
        </w:numPr>
        <w:tabs>
          <w:tab w:val="left" w:pos="720"/>
        </w:tabs>
        <w:autoSpaceDE w:val="0"/>
        <w:spacing w:after="120" w:line="400" w:lineRule="exact"/>
        <w:jc w:val="both"/>
        <w:rPr>
          <w:rFonts w:ascii="Arial" w:eastAsia="TimesNewRoman" w:hAnsi="Arial" w:cs="TimesNewRoman"/>
          <w:sz w:val="22"/>
          <w:szCs w:val="22"/>
        </w:rPr>
      </w:pPr>
      <w:r w:rsidRPr="00A10552">
        <w:rPr>
          <w:rFonts w:ascii="Arial" w:eastAsia="TimesNewRoman" w:hAnsi="Arial" w:cs="TimesNewRoman"/>
          <w:sz w:val="22"/>
          <w:szCs w:val="22"/>
        </w:rPr>
        <w:t>controlla</w:t>
      </w:r>
      <w:r w:rsidR="00AF2286" w:rsidRPr="00A10552">
        <w:rPr>
          <w:rFonts w:ascii="Arial" w:eastAsia="TimesNewRoman" w:hAnsi="Arial" w:cs="TimesNewRoman"/>
          <w:sz w:val="22"/>
          <w:szCs w:val="22"/>
        </w:rPr>
        <w:t xml:space="preserve"> l'esecuzione </w:t>
      </w:r>
      <w:r w:rsidR="006E1DEE">
        <w:rPr>
          <w:rFonts w:ascii="Arial" w:eastAsia="TimesNewRoman" w:hAnsi="Arial" w:cs="TimesNewRoman"/>
          <w:sz w:val="22"/>
          <w:szCs w:val="22"/>
        </w:rPr>
        <w:t>tecnica</w:t>
      </w:r>
      <w:r w:rsidR="00AF2286" w:rsidRPr="00A10552">
        <w:rPr>
          <w:rFonts w:ascii="Arial" w:eastAsia="TimesNewRoman" w:hAnsi="Arial" w:cs="TimesNewRoman"/>
          <w:sz w:val="22"/>
          <w:szCs w:val="22"/>
        </w:rPr>
        <w:t xml:space="preserve"> e finanziaria del progetto e assicura che il contributo finanziario sia fornito laddove necessario secondo le condizioni stabilite dal contratto e </w:t>
      </w:r>
      <w:r w:rsidR="00D027B8">
        <w:rPr>
          <w:rFonts w:ascii="Arial" w:eastAsia="TimesNewRoman" w:hAnsi="Arial" w:cs="TimesNewRoman"/>
          <w:sz w:val="22"/>
          <w:szCs w:val="22"/>
        </w:rPr>
        <w:t xml:space="preserve">dagli </w:t>
      </w:r>
      <w:r w:rsidR="00AF2286" w:rsidRPr="00A10552">
        <w:rPr>
          <w:rFonts w:ascii="Arial" w:eastAsia="TimesNewRoman" w:hAnsi="Arial" w:cs="TimesNewRoman"/>
          <w:sz w:val="22"/>
          <w:szCs w:val="22"/>
        </w:rPr>
        <w:t>allegati;</w:t>
      </w:r>
    </w:p>
    <w:p w14:paraId="05ECBB44" w14:textId="77777777" w:rsidR="00AF2286" w:rsidRPr="00A10552" w:rsidRDefault="00A10552" w:rsidP="00A37A91">
      <w:pPr>
        <w:numPr>
          <w:ilvl w:val="0"/>
          <w:numId w:val="2"/>
        </w:numPr>
        <w:tabs>
          <w:tab w:val="left" w:pos="720"/>
        </w:tabs>
        <w:autoSpaceDE w:val="0"/>
        <w:spacing w:after="120" w:line="400" w:lineRule="exact"/>
        <w:jc w:val="both"/>
        <w:rPr>
          <w:rFonts w:ascii="Arial" w:eastAsia="TimesNewRoman" w:hAnsi="Arial" w:cs="TimesNewRoman"/>
          <w:sz w:val="22"/>
          <w:szCs w:val="22"/>
        </w:rPr>
      </w:pPr>
      <w:r w:rsidRPr="00A10552">
        <w:rPr>
          <w:rFonts w:ascii="Arial" w:eastAsia="TimesNewRoman" w:hAnsi="Arial" w:cs="TimesNewRoman"/>
          <w:sz w:val="22"/>
          <w:szCs w:val="22"/>
        </w:rPr>
        <w:t xml:space="preserve">effettua </w:t>
      </w:r>
      <w:r w:rsidR="00A862F1" w:rsidRPr="00A10552">
        <w:rPr>
          <w:rFonts w:ascii="Arial" w:eastAsia="TimesNewRoman" w:hAnsi="Arial" w:cs="TimesNewRoman"/>
          <w:sz w:val="22"/>
          <w:szCs w:val="22"/>
        </w:rPr>
        <w:t>l'analisi e l'approvazi</w:t>
      </w:r>
      <w:r w:rsidRPr="00A10552">
        <w:rPr>
          <w:rFonts w:ascii="Arial" w:eastAsia="TimesNewRoman" w:hAnsi="Arial" w:cs="TimesNewRoman"/>
          <w:sz w:val="22"/>
          <w:szCs w:val="22"/>
        </w:rPr>
        <w:t>one della documentazione,</w:t>
      </w:r>
      <w:r w:rsidR="00A862F1" w:rsidRPr="00A10552">
        <w:rPr>
          <w:rFonts w:ascii="Arial" w:eastAsia="TimesNewRoman" w:hAnsi="Arial" w:cs="TimesNewRoman"/>
          <w:sz w:val="22"/>
          <w:szCs w:val="22"/>
        </w:rPr>
        <w:t xml:space="preserve"> informazioni e materiali richiesti nell’ambito del</w:t>
      </w:r>
      <w:r w:rsidR="00AF2286" w:rsidRPr="00A10552">
        <w:rPr>
          <w:rFonts w:ascii="Arial" w:eastAsia="TimesNewRoman" w:hAnsi="Arial" w:cs="TimesNewRoman"/>
          <w:sz w:val="22"/>
          <w:szCs w:val="22"/>
        </w:rPr>
        <w:t xml:space="preserve"> progetto entro i termini indicati nel contratto</w:t>
      </w:r>
      <w:r w:rsidRPr="00A10552">
        <w:rPr>
          <w:rFonts w:ascii="Arial" w:eastAsia="TimesNewRoman" w:hAnsi="Arial" w:cs="TimesNewRoman"/>
          <w:sz w:val="22"/>
          <w:szCs w:val="22"/>
        </w:rPr>
        <w:t xml:space="preserve"> (r</w:t>
      </w:r>
      <w:r w:rsidR="00A862F1" w:rsidRPr="00A10552">
        <w:rPr>
          <w:rFonts w:ascii="Arial" w:eastAsia="TimesNewRoman" w:hAnsi="Arial" w:cs="TimesNewRoman"/>
          <w:sz w:val="22"/>
          <w:szCs w:val="22"/>
        </w:rPr>
        <w:t>endicontazione, monitoraggio e valutazione, visibilità)</w:t>
      </w:r>
      <w:r w:rsidR="00AF2286" w:rsidRPr="00A10552">
        <w:rPr>
          <w:rFonts w:ascii="Arial" w:eastAsia="TimesNewRoman" w:hAnsi="Arial" w:cs="TimesNewRoman"/>
          <w:sz w:val="22"/>
          <w:szCs w:val="22"/>
        </w:rPr>
        <w:t>;</w:t>
      </w:r>
    </w:p>
    <w:p w14:paraId="65D8D98C" w14:textId="77777777" w:rsidR="00316C1C" w:rsidRPr="00A37A91" w:rsidRDefault="00AF2286" w:rsidP="00A37A91">
      <w:pPr>
        <w:numPr>
          <w:ilvl w:val="0"/>
          <w:numId w:val="2"/>
        </w:numPr>
        <w:tabs>
          <w:tab w:val="left" w:pos="720"/>
        </w:tabs>
        <w:autoSpaceDE w:val="0"/>
        <w:spacing w:after="120" w:line="400" w:lineRule="exact"/>
        <w:jc w:val="both"/>
        <w:rPr>
          <w:rFonts w:ascii="Arial" w:eastAsia="TimesNewRoman" w:hAnsi="Arial" w:cs="TimesNewRoman"/>
          <w:sz w:val="22"/>
          <w:szCs w:val="22"/>
        </w:rPr>
      </w:pPr>
      <w:r w:rsidRPr="00A10552">
        <w:rPr>
          <w:rFonts w:ascii="Arial" w:eastAsia="TimesNewRoman" w:hAnsi="Arial" w:cs="TimesNewRoman"/>
          <w:sz w:val="22"/>
          <w:szCs w:val="22"/>
        </w:rPr>
        <w:t>garantisce la riservatezza di informazioni, dati, relazioni o prodotti da fornire o conoscenze ad essa comunicati e classificati come riservati, conformemente alle disposizioni del paragrafo 6.</w:t>
      </w:r>
    </w:p>
    <w:p w14:paraId="4B1EB264" w14:textId="77777777" w:rsidR="00A37A91" w:rsidRDefault="00A37A91" w:rsidP="00A37A91">
      <w:pPr>
        <w:autoSpaceDE w:val="0"/>
        <w:spacing w:after="120" w:line="400" w:lineRule="exact"/>
        <w:jc w:val="center"/>
        <w:rPr>
          <w:rFonts w:ascii="Arial" w:eastAsia="TimesNewRoman" w:hAnsi="Arial" w:cs="TimesNewRoman"/>
          <w:b/>
          <w:bCs/>
        </w:rPr>
      </w:pPr>
    </w:p>
    <w:p w14:paraId="73AE7AB2" w14:textId="77777777" w:rsidR="00AF2286" w:rsidRDefault="00AF2286" w:rsidP="00A37A91">
      <w:pPr>
        <w:autoSpaceDE w:val="0"/>
        <w:spacing w:after="120" w:line="400" w:lineRule="exact"/>
        <w:jc w:val="center"/>
        <w:rPr>
          <w:rFonts w:ascii="Arial" w:eastAsia="TimesNewRoman" w:hAnsi="Arial" w:cs="TimesNewRoman"/>
          <w:b/>
          <w:bCs/>
        </w:rPr>
      </w:pPr>
      <w:r>
        <w:rPr>
          <w:rFonts w:ascii="Arial" w:eastAsia="TimesNewRoman" w:hAnsi="Arial" w:cs="TimesNewRoman"/>
          <w:b/>
          <w:bCs/>
        </w:rPr>
        <w:t>PARAGRAFO 2</w:t>
      </w:r>
    </w:p>
    <w:p w14:paraId="07A5ECBD" w14:textId="77777777" w:rsidR="00AF2286" w:rsidRDefault="00AF2286" w:rsidP="00A37A91">
      <w:pPr>
        <w:autoSpaceDE w:val="0"/>
        <w:spacing w:after="120" w:line="400" w:lineRule="exact"/>
        <w:jc w:val="center"/>
        <w:rPr>
          <w:rFonts w:ascii="Arial" w:eastAsia="TimesNewRoman" w:hAnsi="Arial" w:cs="TimesNewRoman"/>
          <w:b/>
          <w:bCs/>
        </w:rPr>
      </w:pPr>
      <w:r>
        <w:rPr>
          <w:rFonts w:ascii="Arial" w:eastAsia="TimesNewRoman" w:hAnsi="Arial" w:cs="TimesNewRoman"/>
          <w:b/>
          <w:bCs/>
        </w:rPr>
        <w:t>Forza maggiore</w:t>
      </w:r>
    </w:p>
    <w:p w14:paraId="0377BBB2" w14:textId="77777777" w:rsidR="00B76D23" w:rsidRPr="00352B57" w:rsidRDefault="00AF2286" w:rsidP="00A37A91">
      <w:pPr>
        <w:autoSpaceDE w:val="0"/>
        <w:spacing w:after="120" w:line="400" w:lineRule="exact"/>
        <w:jc w:val="both"/>
        <w:rPr>
          <w:rFonts w:ascii="Arial" w:eastAsia="TimesNewRoman" w:hAnsi="Arial" w:cs="TimesNewRoman"/>
          <w:sz w:val="22"/>
          <w:szCs w:val="22"/>
        </w:rPr>
      </w:pPr>
      <w:r w:rsidRPr="00352B57">
        <w:rPr>
          <w:rFonts w:ascii="Arial" w:eastAsia="TimesNewRoman" w:hAnsi="Arial" w:cs="TimesNewRoman"/>
          <w:sz w:val="22"/>
          <w:szCs w:val="22"/>
        </w:rPr>
        <w:t xml:space="preserve">Per forza maggiore si intende qualsiasi evento imprevedibile ed eccezionale che incida sul contratto e sull'esecuzione del progetto da parte del </w:t>
      </w:r>
      <w:r w:rsidR="00316C1C" w:rsidRPr="00352B57">
        <w:rPr>
          <w:rFonts w:ascii="Arial" w:eastAsia="TimesNewRoman" w:hAnsi="Arial" w:cs="TimesNewRoman"/>
          <w:sz w:val="22"/>
          <w:szCs w:val="22"/>
        </w:rPr>
        <w:t>beneficiario e dei suoi partner</w:t>
      </w:r>
      <w:r w:rsidRPr="00352B57">
        <w:rPr>
          <w:rFonts w:ascii="Arial" w:eastAsia="TimesNewRoman" w:hAnsi="Arial" w:cs="TimesNewRoman"/>
          <w:sz w:val="22"/>
          <w:szCs w:val="22"/>
        </w:rPr>
        <w:t xml:space="preserve"> o associati, che è al di là </w:t>
      </w:r>
      <w:r w:rsidRPr="00352B57">
        <w:rPr>
          <w:rFonts w:ascii="Arial" w:eastAsia="TimesNewRoman" w:hAnsi="Arial" w:cs="TimesNewRoman"/>
          <w:sz w:val="22"/>
          <w:szCs w:val="22"/>
        </w:rPr>
        <w:lastRenderedPageBreak/>
        <w:t>del l</w:t>
      </w:r>
      <w:r w:rsidR="00557B3A" w:rsidRPr="00352B57">
        <w:rPr>
          <w:rFonts w:ascii="Arial" w:eastAsia="TimesNewRoman" w:hAnsi="Arial" w:cs="TimesNewRoman"/>
          <w:sz w:val="22"/>
          <w:szCs w:val="22"/>
        </w:rPr>
        <w:t>oro controllo o del controllo dell’</w:t>
      </w:r>
      <w:r w:rsidR="00B2179A">
        <w:rPr>
          <w:rFonts w:ascii="Arial" w:eastAsia="TimesNewRoman" w:hAnsi="Arial" w:cs="TimesNewRoman"/>
          <w:sz w:val="22"/>
          <w:szCs w:val="22"/>
        </w:rPr>
        <w:t>UPI</w:t>
      </w:r>
      <w:r w:rsidRPr="00352B57">
        <w:rPr>
          <w:rFonts w:ascii="Arial" w:eastAsia="TimesNewRoman" w:hAnsi="Arial" w:cs="TimesNewRoman"/>
          <w:sz w:val="22"/>
          <w:szCs w:val="22"/>
        </w:rPr>
        <w:t xml:space="preserve"> e non può essere superato nonostante sforzi ragionevoli. </w:t>
      </w:r>
    </w:p>
    <w:p w14:paraId="23685583" w14:textId="77777777" w:rsidR="00AF2286" w:rsidRPr="00352B57" w:rsidRDefault="00316C1C" w:rsidP="00A37A91">
      <w:pPr>
        <w:autoSpaceDE w:val="0"/>
        <w:spacing w:after="120" w:line="400" w:lineRule="exact"/>
        <w:jc w:val="both"/>
        <w:rPr>
          <w:rFonts w:ascii="Arial" w:eastAsia="TimesNewRoman" w:hAnsi="Arial" w:cs="TimesNewRoman"/>
          <w:sz w:val="22"/>
          <w:szCs w:val="22"/>
        </w:rPr>
      </w:pPr>
      <w:r w:rsidRPr="00352B57">
        <w:rPr>
          <w:rFonts w:ascii="Arial" w:eastAsia="TimesNewRoman" w:hAnsi="Arial" w:cs="TimesNewRoman"/>
          <w:sz w:val="22"/>
          <w:szCs w:val="22"/>
        </w:rPr>
        <w:t>Se uno dei partner</w:t>
      </w:r>
      <w:r w:rsidR="00AF2286" w:rsidRPr="00352B57">
        <w:rPr>
          <w:rFonts w:ascii="Arial" w:eastAsia="TimesNewRoman" w:hAnsi="Arial" w:cs="TimesNewRoman"/>
          <w:sz w:val="22"/>
          <w:szCs w:val="22"/>
        </w:rPr>
        <w:t xml:space="preserve"> o associati si trova nell'impossibilità di eseguire gli obblighi contrattuali per causa di forza maggiore, il beneficiario n</w:t>
      </w:r>
      <w:r w:rsidR="00A862F1" w:rsidRPr="00352B57">
        <w:rPr>
          <w:rFonts w:ascii="Arial" w:eastAsia="TimesNewRoman" w:hAnsi="Arial" w:cs="TimesNewRoman"/>
          <w:sz w:val="22"/>
          <w:szCs w:val="22"/>
        </w:rPr>
        <w:t>e dà tempestivamente notifica all</w:t>
      </w:r>
      <w:r w:rsidR="00D027B8">
        <w:rPr>
          <w:rFonts w:ascii="Arial" w:eastAsia="TimesNewRoman" w:hAnsi="Arial" w:cs="TimesNewRoman"/>
          <w:sz w:val="22"/>
          <w:szCs w:val="22"/>
        </w:rPr>
        <w:t>’</w:t>
      </w:r>
      <w:r w:rsidR="00B2179A">
        <w:rPr>
          <w:rFonts w:ascii="Arial" w:eastAsia="TimesNewRoman" w:hAnsi="Arial" w:cs="TimesNewRoman"/>
          <w:sz w:val="22"/>
          <w:szCs w:val="22"/>
        </w:rPr>
        <w:t>UPI</w:t>
      </w:r>
      <w:r w:rsidR="00AF2286" w:rsidRPr="00352B57">
        <w:rPr>
          <w:rFonts w:ascii="Arial" w:eastAsia="TimesNewRoman" w:hAnsi="Arial" w:cs="TimesNewRoman"/>
          <w:sz w:val="22"/>
          <w:szCs w:val="22"/>
        </w:rPr>
        <w:t>, indicando la natura, la durata probabile e gli effetti previsti dell'evento.</w:t>
      </w:r>
    </w:p>
    <w:p w14:paraId="74A53EC1" w14:textId="77777777" w:rsidR="00AF2286" w:rsidRPr="00352B57" w:rsidRDefault="00AF2286" w:rsidP="00A37A91">
      <w:pPr>
        <w:autoSpaceDE w:val="0"/>
        <w:spacing w:after="120" w:line="400" w:lineRule="exact"/>
        <w:jc w:val="both"/>
        <w:rPr>
          <w:rFonts w:ascii="Arial" w:eastAsia="TimesNewRoman" w:hAnsi="Arial" w:cs="TimesNewRoman"/>
          <w:sz w:val="22"/>
          <w:szCs w:val="22"/>
        </w:rPr>
      </w:pPr>
      <w:r w:rsidRPr="00352B57">
        <w:rPr>
          <w:rFonts w:ascii="Arial" w:eastAsia="TimesNewRoman" w:hAnsi="Arial" w:cs="TimesNewRoman"/>
          <w:sz w:val="22"/>
          <w:szCs w:val="22"/>
        </w:rPr>
        <w:t>Se l'</w:t>
      </w:r>
      <w:r w:rsidR="00B2179A">
        <w:rPr>
          <w:rFonts w:ascii="Arial" w:eastAsia="TimesNewRoman" w:hAnsi="Arial" w:cs="TimesNewRoman"/>
          <w:sz w:val="22"/>
          <w:szCs w:val="22"/>
        </w:rPr>
        <w:t>UPI</w:t>
      </w:r>
      <w:r w:rsidRPr="00352B57">
        <w:rPr>
          <w:rFonts w:ascii="Arial" w:eastAsia="TimesNewRoman" w:hAnsi="Arial" w:cs="TimesNewRoman"/>
          <w:sz w:val="22"/>
          <w:szCs w:val="22"/>
        </w:rPr>
        <w:t xml:space="preserve"> si trova nell'impossibilità di eseguire i suoi obblighi contrattuali per causa di forza maggiore, ne dà tempestivamente notifica al beneficiario, indicando la natura, la durata probabile e gli effetti previsti dell'evento.</w:t>
      </w:r>
    </w:p>
    <w:p w14:paraId="02656CDA" w14:textId="77777777" w:rsidR="00AF2286" w:rsidRPr="00352B57" w:rsidRDefault="00AF2286" w:rsidP="00A37A91">
      <w:pPr>
        <w:autoSpaceDE w:val="0"/>
        <w:spacing w:after="120" w:line="400" w:lineRule="exact"/>
        <w:jc w:val="both"/>
        <w:rPr>
          <w:rFonts w:ascii="Arial" w:eastAsia="TimesNewRoman" w:hAnsi="Arial" w:cs="TimesNewRoman"/>
          <w:sz w:val="22"/>
          <w:szCs w:val="22"/>
        </w:rPr>
      </w:pPr>
      <w:r w:rsidRPr="00352B57">
        <w:rPr>
          <w:rFonts w:ascii="Arial" w:eastAsia="TimesNewRoman" w:hAnsi="Arial" w:cs="TimesNewRoman"/>
          <w:sz w:val="22"/>
          <w:szCs w:val="22"/>
        </w:rPr>
        <w:t>Il contraente che incorre in un caso di forza maggiore che gli impedisca di eseguire il progetto non è considerato inadempiente. Se i contraenti non possono dare esecuzione al progetto per cause di forza maggiore, il pagamento dei costi ammissibili da essi sostenuti può essere fatto solo per le attività effettivamente realizzate fino alla data dell'evento definito come forza maggiore. Sono adottate tutte le misure necessarie per limitare i danni al minimo.</w:t>
      </w:r>
    </w:p>
    <w:p w14:paraId="080D88B1" w14:textId="77777777" w:rsidR="00AF2286" w:rsidRPr="00A37A91" w:rsidRDefault="00AF2286" w:rsidP="00A37A91">
      <w:pPr>
        <w:autoSpaceDE w:val="0"/>
        <w:spacing w:after="120" w:line="400" w:lineRule="exact"/>
        <w:jc w:val="both"/>
        <w:rPr>
          <w:rFonts w:ascii="Arial" w:eastAsia="TimesNewRoman" w:hAnsi="Arial" w:cs="TimesNewRoman"/>
          <w:sz w:val="22"/>
          <w:szCs w:val="22"/>
        </w:rPr>
      </w:pPr>
      <w:r w:rsidRPr="00352B57">
        <w:rPr>
          <w:rFonts w:ascii="Arial" w:eastAsia="TimesNewRoman" w:hAnsi="Arial" w:cs="TimesNewRoman"/>
          <w:sz w:val="22"/>
          <w:szCs w:val="22"/>
        </w:rPr>
        <w:t>Il progetto può essere sospeso o risolto anticipatamente per cause di forza maggiore conformemente alle disposizioni dei paragrafi 3 e 8.</w:t>
      </w:r>
    </w:p>
    <w:p w14:paraId="0A41A933" w14:textId="77777777" w:rsidR="00A37A91" w:rsidRDefault="00A37A91" w:rsidP="00A37A91">
      <w:pPr>
        <w:autoSpaceDE w:val="0"/>
        <w:spacing w:after="120" w:line="400" w:lineRule="exact"/>
        <w:jc w:val="center"/>
        <w:rPr>
          <w:rFonts w:ascii="Arial" w:eastAsia="TimesNewRoman" w:hAnsi="Arial" w:cs="TimesNewRoman"/>
          <w:b/>
          <w:bCs/>
          <w:color w:val="000000"/>
        </w:rPr>
      </w:pPr>
    </w:p>
    <w:p w14:paraId="1404CB28" w14:textId="77777777" w:rsidR="00AF2286"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PARAGRAFO 3</w:t>
      </w:r>
    </w:p>
    <w:p w14:paraId="16F28C9D" w14:textId="77777777" w:rsidR="00AF2286" w:rsidRPr="00A37A91"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Sospensione e proroga del progetto</w:t>
      </w:r>
    </w:p>
    <w:p w14:paraId="72090FC4" w14:textId="77777777" w:rsidR="00AF2286" w:rsidRPr="00A37A91" w:rsidRDefault="00AF2286" w:rsidP="00A37A91">
      <w:pPr>
        <w:autoSpaceDE w:val="0"/>
        <w:spacing w:after="120" w:line="400" w:lineRule="exact"/>
        <w:jc w:val="both"/>
        <w:rPr>
          <w:rFonts w:ascii="Arial" w:eastAsia="TimesNewRoman" w:hAnsi="Arial" w:cs="TimesNewRoman"/>
          <w:sz w:val="22"/>
          <w:szCs w:val="22"/>
        </w:rPr>
      </w:pPr>
      <w:r w:rsidRPr="00352B57">
        <w:rPr>
          <w:rFonts w:ascii="Arial" w:eastAsia="TimesNewRoman" w:hAnsi="Arial" w:cs="TimesNewRoman"/>
          <w:sz w:val="22"/>
          <w:szCs w:val="22"/>
        </w:rPr>
        <w:t>Il beneficiario informa immediatamente l'</w:t>
      </w:r>
      <w:r w:rsidR="00B2179A">
        <w:rPr>
          <w:rFonts w:ascii="Arial" w:eastAsia="TimesNewRoman" w:hAnsi="Arial" w:cs="TimesNewRoman"/>
          <w:sz w:val="22"/>
          <w:szCs w:val="22"/>
        </w:rPr>
        <w:t>UPI</w:t>
      </w:r>
      <w:r w:rsidRPr="00352B57">
        <w:rPr>
          <w:rFonts w:ascii="Arial" w:eastAsia="TimesNewRoman" w:hAnsi="Arial" w:cs="TimesNewRoman"/>
          <w:sz w:val="22"/>
          <w:szCs w:val="22"/>
        </w:rPr>
        <w:t xml:space="preserve"> di qualunque evento che possa incidere sull'esecuzione del progetto o ritardarla.</w:t>
      </w:r>
    </w:p>
    <w:p w14:paraId="60AEBCE6" w14:textId="77777777" w:rsidR="00AF2286" w:rsidRPr="00A37A91" w:rsidRDefault="00AF2286" w:rsidP="00A37A91">
      <w:pPr>
        <w:autoSpaceDE w:val="0"/>
        <w:spacing w:after="120" w:line="400" w:lineRule="exact"/>
        <w:jc w:val="both"/>
        <w:rPr>
          <w:rFonts w:ascii="Arial" w:eastAsia="TimesNewRoman" w:hAnsi="Arial" w:cs="TimesNewRoman"/>
          <w:sz w:val="22"/>
          <w:szCs w:val="22"/>
        </w:rPr>
      </w:pPr>
      <w:r w:rsidRPr="00352B57">
        <w:rPr>
          <w:rFonts w:ascii="Arial" w:eastAsia="TimesNewRoman" w:hAnsi="Arial" w:cs="TimesNewRoman"/>
          <w:sz w:val="22"/>
          <w:szCs w:val="22"/>
        </w:rPr>
        <w:t xml:space="preserve">Il beneficiario può proporre di sospendere parzialmente o interamente il progetto se cause di forza maggiore o circostanze eccezionali ne rendono l'esecuzione eccessivamente difficile o dispendiosa. </w:t>
      </w:r>
    </w:p>
    <w:p w14:paraId="2A91B692" w14:textId="77777777" w:rsidR="00B76D23" w:rsidRPr="00352B57" w:rsidRDefault="00AF2286" w:rsidP="00A37A91">
      <w:pPr>
        <w:autoSpaceDE w:val="0"/>
        <w:spacing w:after="120" w:line="400" w:lineRule="exact"/>
        <w:jc w:val="both"/>
        <w:rPr>
          <w:rFonts w:ascii="Arial" w:eastAsia="TimesNewRoman" w:hAnsi="Arial" w:cs="TimesNewRoman"/>
          <w:sz w:val="22"/>
          <w:szCs w:val="22"/>
        </w:rPr>
      </w:pPr>
      <w:r w:rsidRPr="00352B57">
        <w:rPr>
          <w:rFonts w:ascii="Arial" w:eastAsia="TimesNewRoman" w:hAnsi="Arial" w:cs="TimesNewRoman"/>
          <w:sz w:val="22"/>
          <w:szCs w:val="22"/>
        </w:rPr>
        <w:t>Il beneficiario deve informare l'</w:t>
      </w:r>
      <w:r w:rsidR="00B2179A">
        <w:rPr>
          <w:rFonts w:ascii="Arial" w:eastAsia="TimesNewRoman" w:hAnsi="Arial" w:cs="TimesNewRoman"/>
          <w:sz w:val="22"/>
          <w:szCs w:val="22"/>
        </w:rPr>
        <w:t>UPI</w:t>
      </w:r>
      <w:r w:rsidRPr="00352B57">
        <w:rPr>
          <w:rFonts w:ascii="Arial" w:eastAsia="TimesNewRoman" w:hAnsi="Arial" w:cs="TimesNewRoman"/>
          <w:sz w:val="22"/>
          <w:szCs w:val="22"/>
        </w:rPr>
        <w:t xml:space="preserve"> tempestivamente di tali circostanze, includendo tutte le giustificazioni e informazioni connesse all'evento, nonché una stima della data in cui le attività del progetto potranno riprendere.</w:t>
      </w:r>
    </w:p>
    <w:p w14:paraId="3315D1E9" w14:textId="77777777" w:rsidR="00AF2286" w:rsidRPr="00A37A91" w:rsidRDefault="00AF2286" w:rsidP="00A37A91">
      <w:pPr>
        <w:autoSpaceDE w:val="0"/>
        <w:spacing w:after="120" w:line="400" w:lineRule="exact"/>
        <w:jc w:val="both"/>
        <w:rPr>
          <w:rFonts w:ascii="Arial" w:eastAsia="TimesNewRoman" w:hAnsi="Arial" w:cs="TimesNewRoman"/>
          <w:sz w:val="22"/>
          <w:szCs w:val="22"/>
        </w:rPr>
      </w:pPr>
      <w:r w:rsidRPr="00352B57">
        <w:rPr>
          <w:rFonts w:ascii="Arial" w:eastAsia="TimesNewRoman" w:hAnsi="Arial" w:cs="TimesNewRoman"/>
          <w:sz w:val="22"/>
          <w:szCs w:val="22"/>
        </w:rPr>
        <w:t>Qualora ritenga che il comportamento del benefic</w:t>
      </w:r>
      <w:r w:rsidR="00EA1141">
        <w:rPr>
          <w:rFonts w:ascii="Arial" w:eastAsia="TimesNewRoman" w:hAnsi="Arial" w:cs="TimesNewRoman"/>
          <w:sz w:val="22"/>
          <w:szCs w:val="22"/>
        </w:rPr>
        <w:t>iario non sia soddisfacente, l'</w:t>
      </w:r>
      <w:r w:rsidR="00B2179A">
        <w:rPr>
          <w:rFonts w:ascii="Arial" w:eastAsia="TimesNewRoman" w:hAnsi="Arial" w:cs="TimesNewRoman"/>
          <w:sz w:val="22"/>
          <w:szCs w:val="22"/>
        </w:rPr>
        <w:t>UPI</w:t>
      </w:r>
      <w:r w:rsidRPr="00352B57">
        <w:rPr>
          <w:rFonts w:ascii="Arial" w:eastAsia="TimesNewRoman" w:hAnsi="Arial" w:cs="TimesNewRoman"/>
          <w:sz w:val="22"/>
          <w:szCs w:val="22"/>
        </w:rPr>
        <w:t xml:space="preserve"> può sospendere parzialmente o interamente le attività in corso nel quadro del progetto, per rinegoziare col beneficiario e proporre le modifiche al contratto necessarie per porre rimedio alla situazione. Se sospende parzialmente o interamente il progetto, l'</w:t>
      </w:r>
      <w:r w:rsidR="00B2179A">
        <w:rPr>
          <w:rFonts w:ascii="Arial" w:eastAsia="TimesNewRoman" w:hAnsi="Arial" w:cs="TimesNewRoman"/>
          <w:sz w:val="22"/>
          <w:szCs w:val="22"/>
        </w:rPr>
        <w:t>UPI</w:t>
      </w:r>
      <w:r w:rsidRPr="00352B57">
        <w:rPr>
          <w:rFonts w:ascii="Arial" w:eastAsia="TimesNewRoman" w:hAnsi="Arial" w:cs="TimesNewRoman"/>
          <w:sz w:val="22"/>
          <w:szCs w:val="22"/>
        </w:rPr>
        <w:t xml:space="preserve"> deve informare tempestivament</w:t>
      </w:r>
      <w:r w:rsidR="00EA1141">
        <w:rPr>
          <w:rFonts w:ascii="Arial" w:eastAsia="TimesNewRoman" w:hAnsi="Arial" w:cs="TimesNewRoman"/>
          <w:sz w:val="22"/>
          <w:szCs w:val="22"/>
        </w:rPr>
        <w:t>e</w:t>
      </w:r>
      <w:r w:rsidRPr="00352B57">
        <w:rPr>
          <w:rFonts w:ascii="Arial" w:eastAsia="TimesNewRoman" w:hAnsi="Arial" w:cs="TimesNewRoman"/>
          <w:sz w:val="22"/>
          <w:szCs w:val="22"/>
        </w:rPr>
        <w:t xml:space="preserve"> il </w:t>
      </w:r>
      <w:r w:rsidRPr="00352B57">
        <w:rPr>
          <w:rFonts w:ascii="Arial" w:eastAsia="TimesNewRoman" w:hAnsi="Arial" w:cs="TimesNewRoman"/>
          <w:sz w:val="22"/>
          <w:szCs w:val="22"/>
        </w:rPr>
        <w:lastRenderedPageBreak/>
        <w:t>beneficiario motivando tale decisione e</w:t>
      </w:r>
      <w:r w:rsidRPr="00352B57">
        <w:rPr>
          <w:rFonts w:ascii="Arial" w:eastAsia="TimesNewRoman" w:hAnsi="Arial" w:cs="TimesNewRoman"/>
          <w:color w:val="000000"/>
          <w:sz w:val="22"/>
          <w:szCs w:val="22"/>
        </w:rPr>
        <w:t xml:space="preserve"> indicando le condizioni necessarie per la ripresa del progetto. La sospensione acquista </w:t>
      </w:r>
      <w:r w:rsidRPr="00352B57">
        <w:rPr>
          <w:rFonts w:ascii="Arial" w:eastAsia="TimesNewRoman" w:hAnsi="Arial" w:cs="TimesNewRoman"/>
          <w:sz w:val="22"/>
          <w:szCs w:val="22"/>
        </w:rPr>
        <w:t>efficacia alla data in cui il beneficiario riceve la notifica.</w:t>
      </w:r>
    </w:p>
    <w:p w14:paraId="6722AD6F" w14:textId="77777777" w:rsidR="00AF2286" w:rsidRPr="00A37A91" w:rsidRDefault="00AF2286" w:rsidP="00A37A91">
      <w:pPr>
        <w:autoSpaceDE w:val="0"/>
        <w:spacing w:after="120" w:line="400" w:lineRule="exact"/>
        <w:jc w:val="both"/>
        <w:rPr>
          <w:rFonts w:ascii="Arial" w:eastAsia="TimesNewRoman" w:hAnsi="Arial" w:cs="TimesNewRoman"/>
          <w:sz w:val="22"/>
          <w:szCs w:val="22"/>
        </w:rPr>
      </w:pPr>
      <w:r w:rsidRPr="00352B57">
        <w:rPr>
          <w:rFonts w:ascii="Arial" w:eastAsia="TimesNewRoman" w:hAnsi="Arial" w:cs="TimesNewRoman"/>
          <w:sz w:val="22"/>
          <w:szCs w:val="22"/>
        </w:rPr>
        <w:t>Nel periodo di sospensione non possono essere imputate al progetto spese in relazione all'esecuzione di attività o parti del progetto che è stato sospeso.</w:t>
      </w:r>
    </w:p>
    <w:p w14:paraId="38647AB4" w14:textId="77777777" w:rsidR="00AF2286" w:rsidRPr="00A37A91" w:rsidRDefault="00AF2286" w:rsidP="00A37A91">
      <w:pPr>
        <w:autoSpaceDE w:val="0"/>
        <w:spacing w:after="120" w:line="400" w:lineRule="exact"/>
        <w:jc w:val="both"/>
        <w:rPr>
          <w:rFonts w:ascii="Arial" w:eastAsia="TimesNewRoman" w:hAnsi="Arial" w:cs="TimesNewRoman"/>
          <w:sz w:val="22"/>
          <w:szCs w:val="22"/>
        </w:rPr>
      </w:pPr>
      <w:r w:rsidRPr="00352B57">
        <w:rPr>
          <w:rFonts w:ascii="Arial" w:eastAsia="TimesNewRoman" w:hAnsi="Arial" w:cs="TimesNewRoman"/>
          <w:sz w:val="22"/>
          <w:szCs w:val="22"/>
        </w:rPr>
        <w:t>La parte del progetto che è stata sospesa può riprendere dopo che entrambe le parti abbiano concordato il proseguimento. Con riserva di altre eventuali modifiche che possano risultare necessarie per effetto della</w:t>
      </w:r>
      <w:r w:rsidR="004C198B" w:rsidRPr="00352B57">
        <w:rPr>
          <w:rFonts w:ascii="Arial" w:eastAsia="TimesNewRoman" w:hAnsi="Arial" w:cs="TimesNewRoman"/>
          <w:sz w:val="22"/>
          <w:szCs w:val="22"/>
        </w:rPr>
        <w:t xml:space="preserve"> sospensione e della ripresa del</w:t>
      </w:r>
      <w:r w:rsidRPr="00352B57">
        <w:rPr>
          <w:rFonts w:ascii="Arial" w:eastAsia="TimesNewRoman" w:hAnsi="Arial" w:cs="TimesNewRoman"/>
          <w:sz w:val="22"/>
          <w:szCs w:val="22"/>
        </w:rPr>
        <w:t xml:space="preserve"> </w:t>
      </w:r>
      <w:r w:rsidR="004C198B" w:rsidRPr="00352B57">
        <w:rPr>
          <w:rFonts w:ascii="Arial" w:eastAsia="TimesNewRoman" w:hAnsi="Arial" w:cs="TimesNewRoman"/>
          <w:sz w:val="22"/>
          <w:szCs w:val="22"/>
        </w:rPr>
        <w:t>progetto</w:t>
      </w:r>
      <w:r w:rsidRPr="00352B57">
        <w:rPr>
          <w:rFonts w:ascii="Arial" w:eastAsia="TimesNewRoman" w:hAnsi="Arial" w:cs="TimesNewRoman"/>
          <w:sz w:val="22"/>
          <w:szCs w:val="22"/>
        </w:rPr>
        <w:t>, la proroga è stabilita mediante modifica scritta in conformità con l'articolo 5 del contratto. Salvo diversa richiesta del beneficiario, la proroga del contratto ha la stessa durata del periodo di sospensione.</w:t>
      </w:r>
    </w:p>
    <w:p w14:paraId="01C41D24" w14:textId="77777777" w:rsidR="00AF2286" w:rsidRPr="00352B57" w:rsidRDefault="00AF2286" w:rsidP="00A37A91">
      <w:pPr>
        <w:autoSpaceDE w:val="0"/>
        <w:spacing w:after="120" w:line="400" w:lineRule="exact"/>
        <w:jc w:val="both"/>
        <w:rPr>
          <w:rFonts w:ascii="Arial" w:eastAsia="TimesNewRoman" w:hAnsi="Arial" w:cs="TimesNewRoman"/>
          <w:sz w:val="22"/>
          <w:szCs w:val="22"/>
        </w:rPr>
      </w:pPr>
      <w:r w:rsidRPr="00352B57">
        <w:rPr>
          <w:rFonts w:ascii="Arial" w:eastAsia="TimesNewRoman" w:hAnsi="Arial" w:cs="TimesNewRoman"/>
          <w:sz w:val="22"/>
          <w:szCs w:val="22"/>
        </w:rPr>
        <w:t>L'</w:t>
      </w:r>
      <w:r w:rsidR="00B2179A">
        <w:rPr>
          <w:rFonts w:ascii="Arial" w:eastAsia="TimesNewRoman" w:hAnsi="Arial" w:cs="TimesNewRoman"/>
          <w:sz w:val="22"/>
          <w:szCs w:val="22"/>
        </w:rPr>
        <w:t>UPI</w:t>
      </w:r>
      <w:r w:rsidRPr="00352B57">
        <w:rPr>
          <w:rFonts w:ascii="Arial" w:eastAsia="TimesNewRoman" w:hAnsi="Arial" w:cs="TimesNewRoman"/>
          <w:sz w:val="22"/>
          <w:szCs w:val="22"/>
        </w:rPr>
        <w:t xml:space="preserve"> può risolvere il contratto o il beneficiario può chiederne la risoluzione se è accertato che la prosecuzione dell'insieme o di parte del progetto risulterà eccessivamente difficoltosa e/o che per ragioni tecniche, finanziarie, economiche il ritardo o la mancata esecuzione sono tali da rendere il progetto economicamente non realizzabile.</w:t>
      </w:r>
    </w:p>
    <w:p w14:paraId="5B9EA812" w14:textId="77777777" w:rsidR="00316C1C" w:rsidRPr="00316C1C" w:rsidRDefault="00316C1C" w:rsidP="00A37A91">
      <w:pPr>
        <w:autoSpaceDE w:val="0"/>
        <w:spacing w:after="120" w:line="400" w:lineRule="exact"/>
        <w:jc w:val="both"/>
        <w:rPr>
          <w:rFonts w:ascii="Arial" w:eastAsia="TimesNewRoman" w:hAnsi="Arial" w:cs="TimesNewRoman"/>
        </w:rPr>
      </w:pPr>
    </w:p>
    <w:p w14:paraId="70A2AB02" w14:textId="77777777" w:rsidR="00AF2286" w:rsidRPr="008C23E6" w:rsidRDefault="00AF2286" w:rsidP="00A37A91">
      <w:pPr>
        <w:autoSpaceDE w:val="0"/>
        <w:spacing w:after="120" w:line="400" w:lineRule="exact"/>
        <w:jc w:val="center"/>
        <w:rPr>
          <w:rFonts w:ascii="Arial" w:eastAsia="TimesNewRoman" w:hAnsi="Arial" w:cs="TimesNewRoman"/>
          <w:b/>
          <w:bCs/>
        </w:rPr>
      </w:pPr>
      <w:r w:rsidRPr="008C23E6">
        <w:rPr>
          <w:rFonts w:ascii="Arial" w:eastAsia="TimesNewRoman" w:hAnsi="Arial" w:cs="TimesNewRoman"/>
          <w:b/>
          <w:bCs/>
        </w:rPr>
        <w:t>PARAGRAFO 4</w:t>
      </w:r>
    </w:p>
    <w:p w14:paraId="2B874EDC" w14:textId="77777777" w:rsidR="00352B57" w:rsidRPr="008C23E6" w:rsidRDefault="00C61FA6" w:rsidP="00A37A91">
      <w:pPr>
        <w:autoSpaceDE w:val="0"/>
        <w:spacing w:after="120" w:line="400" w:lineRule="exact"/>
        <w:jc w:val="center"/>
        <w:rPr>
          <w:rFonts w:ascii="Arial" w:eastAsia="TimesNewRoman" w:hAnsi="Arial" w:cs="TimesNewRoman"/>
          <w:b/>
          <w:bCs/>
        </w:rPr>
      </w:pPr>
      <w:r w:rsidRPr="008C23E6">
        <w:rPr>
          <w:rFonts w:ascii="Arial" w:eastAsia="TimesNewRoman" w:hAnsi="Arial" w:cs="TimesNewRoman"/>
          <w:b/>
          <w:bCs/>
        </w:rPr>
        <w:t>Presentazione</w:t>
      </w:r>
      <w:r w:rsidR="00A862F1" w:rsidRPr="008C23E6">
        <w:rPr>
          <w:rFonts w:ascii="Arial" w:eastAsia="TimesNewRoman" w:hAnsi="Arial" w:cs="TimesNewRoman"/>
          <w:b/>
          <w:bCs/>
        </w:rPr>
        <w:t xml:space="preserve"> della documentazione </w:t>
      </w:r>
      <w:r w:rsidR="00AF2286" w:rsidRPr="008C23E6">
        <w:rPr>
          <w:rFonts w:ascii="Arial" w:eastAsia="TimesNewRoman" w:hAnsi="Arial" w:cs="TimesNewRoman"/>
          <w:b/>
          <w:bCs/>
        </w:rPr>
        <w:t xml:space="preserve"> </w:t>
      </w:r>
    </w:p>
    <w:p w14:paraId="00E90D64" w14:textId="08D5F1BF" w:rsidR="00AF2286" w:rsidRPr="008C23E6" w:rsidRDefault="00A862F1" w:rsidP="00A37A91">
      <w:pPr>
        <w:autoSpaceDE w:val="0"/>
        <w:spacing w:after="120" w:line="400" w:lineRule="exact"/>
        <w:jc w:val="both"/>
        <w:rPr>
          <w:rFonts w:ascii="Arial" w:eastAsia="TimesNewRoman" w:hAnsi="Arial" w:cs="TimesNewRoman"/>
          <w:sz w:val="22"/>
          <w:szCs w:val="22"/>
        </w:rPr>
      </w:pPr>
      <w:r w:rsidRPr="008C23E6">
        <w:rPr>
          <w:rFonts w:ascii="Arial" w:eastAsia="TimesNewRoman" w:hAnsi="Arial" w:cs="TimesNewRoman"/>
          <w:sz w:val="22"/>
          <w:szCs w:val="22"/>
        </w:rPr>
        <w:t>La documentazione per la richiesta del contributo deve essere</w:t>
      </w:r>
      <w:r w:rsidR="008C23E6" w:rsidRPr="008C23E6">
        <w:rPr>
          <w:rFonts w:ascii="Arial" w:eastAsia="TimesNewRoman" w:hAnsi="Arial" w:cs="TimesNewRoman"/>
          <w:sz w:val="22"/>
          <w:szCs w:val="22"/>
        </w:rPr>
        <w:t xml:space="preserve"> presentata in accordo all’Allegato II Disposizioni Finanziarie.</w:t>
      </w:r>
    </w:p>
    <w:p w14:paraId="07B3630A" w14:textId="77777777" w:rsidR="00AF2286" w:rsidRPr="008C23E6" w:rsidRDefault="00AF2286" w:rsidP="00A37A91">
      <w:pPr>
        <w:autoSpaceDE w:val="0"/>
        <w:spacing w:after="120" w:line="400" w:lineRule="exact"/>
        <w:jc w:val="both"/>
        <w:rPr>
          <w:rFonts w:ascii="Arial" w:eastAsia="TimesNewRoman" w:hAnsi="Arial" w:cs="TimesNewRoman"/>
          <w:sz w:val="22"/>
          <w:szCs w:val="22"/>
        </w:rPr>
      </w:pPr>
      <w:r w:rsidRPr="008C23E6">
        <w:rPr>
          <w:rFonts w:ascii="Arial" w:eastAsia="TimesNewRoman" w:hAnsi="Arial" w:cs="TimesNewRoman"/>
          <w:sz w:val="22"/>
          <w:szCs w:val="22"/>
        </w:rPr>
        <w:t>Il beneficiario presenta all</w:t>
      </w:r>
      <w:r w:rsidR="00316C1C" w:rsidRPr="008C23E6">
        <w:rPr>
          <w:rFonts w:ascii="Arial" w:eastAsia="TimesNewRoman" w:hAnsi="Arial" w:cs="TimesNewRoman"/>
          <w:sz w:val="22"/>
          <w:szCs w:val="22"/>
        </w:rPr>
        <w:t>'</w:t>
      </w:r>
      <w:r w:rsidR="00B2179A" w:rsidRPr="008C23E6">
        <w:rPr>
          <w:rFonts w:ascii="Arial" w:eastAsia="TimesNewRoman" w:hAnsi="Arial" w:cs="TimesNewRoman"/>
          <w:sz w:val="22"/>
          <w:szCs w:val="22"/>
        </w:rPr>
        <w:t>UPI</w:t>
      </w:r>
      <w:r w:rsidR="00316C1C" w:rsidRPr="008C23E6">
        <w:rPr>
          <w:rFonts w:ascii="Arial" w:eastAsia="TimesNewRoman" w:hAnsi="Arial" w:cs="TimesNewRoman"/>
          <w:sz w:val="22"/>
          <w:szCs w:val="22"/>
        </w:rPr>
        <w:t xml:space="preserve"> la seguente documentazione</w:t>
      </w:r>
      <w:r w:rsidR="005D1CC8" w:rsidRPr="008C23E6">
        <w:rPr>
          <w:rFonts w:ascii="Arial" w:eastAsia="TimesNewRoman" w:hAnsi="Arial" w:cs="TimesNewRoman"/>
          <w:sz w:val="22"/>
          <w:szCs w:val="22"/>
        </w:rPr>
        <w:t>:</w:t>
      </w:r>
    </w:p>
    <w:p w14:paraId="07EB2279" w14:textId="13207C23" w:rsidR="000568CC" w:rsidRPr="008C23E6" w:rsidRDefault="00264D6E" w:rsidP="000842B7">
      <w:pPr>
        <w:numPr>
          <w:ilvl w:val="0"/>
          <w:numId w:val="13"/>
        </w:numPr>
        <w:autoSpaceDE w:val="0"/>
        <w:spacing w:after="120" w:line="400" w:lineRule="exact"/>
        <w:jc w:val="both"/>
        <w:rPr>
          <w:rFonts w:ascii="Arial" w:eastAsia="TimesNewRoman" w:hAnsi="Arial" w:cs="TimesNewRoman"/>
          <w:sz w:val="22"/>
          <w:szCs w:val="22"/>
        </w:rPr>
      </w:pPr>
      <w:r w:rsidRPr="008C23E6">
        <w:rPr>
          <w:rFonts w:ascii="Arial" w:eastAsia="TimesNewRoman" w:hAnsi="Arial" w:cs="TimesNewRoman"/>
          <w:sz w:val="22"/>
          <w:szCs w:val="22"/>
        </w:rPr>
        <w:t>Per la ric</w:t>
      </w:r>
      <w:r w:rsidR="00D027B8" w:rsidRPr="008C23E6">
        <w:rPr>
          <w:rFonts w:ascii="Arial" w:eastAsia="TimesNewRoman" w:hAnsi="Arial" w:cs="TimesNewRoman"/>
          <w:sz w:val="22"/>
          <w:szCs w:val="22"/>
        </w:rPr>
        <w:t>hiesta del</w:t>
      </w:r>
      <w:r w:rsidR="008C23E6" w:rsidRPr="008C23E6">
        <w:rPr>
          <w:rFonts w:ascii="Arial" w:eastAsia="TimesNewRoman" w:hAnsi="Arial" w:cs="TimesNewRoman"/>
          <w:sz w:val="22"/>
          <w:szCs w:val="22"/>
        </w:rPr>
        <w:t>la seconda tranche di contributo</w:t>
      </w:r>
      <w:r w:rsidRPr="008C23E6">
        <w:rPr>
          <w:rFonts w:ascii="Arial" w:eastAsia="TimesNewRoman" w:hAnsi="Arial" w:cs="TimesNewRoman"/>
          <w:sz w:val="22"/>
          <w:szCs w:val="22"/>
        </w:rPr>
        <w:t xml:space="preserve">, </w:t>
      </w:r>
      <w:r w:rsidR="00D027B8" w:rsidRPr="008C23E6">
        <w:rPr>
          <w:rFonts w:ascii="Arial" w:eastAsia="TimesNewRoman" w:hAnsi="Arial" w:cs="TimesNewRoman"/>
          <w:sz w:val="22"/>
          <w:szCs w:val="22"/>
        </w:rPr>
        <w:t>il beneficiario dovrà presentare l</w:t>
      </w:r>
      <w:r w:rsidR="000568CC" w:rsidRPr="008C23E6">
        <w:rPr>
          <w:rFonts w:ascii="Arial" w:eastAsia="TimesNewRoman" w:hAnsi="Arial" w:cs="TimesNewRoman"/>
          <w:sz w:val="22"/>
          <w:szCs w:val="22"/>
        </w:rPr>
        <w:t xml:space="preserve">a Rendicontazione finanziaria intermedia composta dai documenti indicati nell’Allegato II </w:t>
      </w:r>
      <w:r w:rsidR="007E0323" w:rsidRPr="008C23E6">
        <w:rPr>
          <w:rFonts w:ascii="Arial" w:eastAsia="TimesNewRoman" w:hAnsi="Arial" w:cs="TimesNewRoman"/>
          <w:sz w:val="22"/>
          <w:szCs w:val="22"/>
        </w:rPr>
        <w:t xml:space="preserve">nonché </w:t>
      </w:r>
      <w:r w:rsidR="00EF6A81" w:rsidRPr="008C23E6">
        <w:rPr>
          <w:rFonts w:ascii="Arial" w:eastAsia="TimesNewRoman" w:hAnsi="Arial" w:cs="TimesNewRoman"/>
          <w:sz w:val="22"/>
          <w:szCs w:val="22"/>
        </w:rPr>
        <w:t>una relazione sulle attività</w:t>
      </w:r>
      <w:r w:rsidR="001E1D06" w:rsidRPr="008C23E6">
        <w:rPr>
          <w:rFonts w:ascii="Arial" w:eastAsia="TimesNewRoman" w:hAnsi="Arial" w:cs="TimesNewRoman"/>
          <w:sz w:val="22"/>
          <w:szCs w:val="22"/>
        </w:rPr>
        <w:t xml:space="preserve">. </w:t>
      </w:r>
      <w:r w:rsidR="00026972" w:rsidRPr="008C23E6">
        <w:rPr>
          <w:rFonts w:ascii="Arial" w:eastAsia="TimesNewRoman" w:hAnsi="Arial" w:cs="TimesNewRoman"/>
          <w:sz w:val="22"/>
          <w:szCs w:val="22"/>
        </w:rPr>
        <w:t>Tutta l</w:t>
      </w:r>
      <w:r w:rsidR="001E1D06" w:rsidRPr="008C23E6">
        <w:rPr>
          <w:rFonts w:ascii="Arial" w:eastAsia="TimesNewRoman" w:hAnsi="Arial" w:cs="TimesNewRoman"/>
          <w:sz w:val="22"/>
          <w:szCs w:val="22"/>
        </w:rPr>
        <w:t xml:space="preserve">a documentazione deve </w:t>
      </w:r>
      <w:r w:rsidR="00026972" w:rsidRPr="008C23E6">
        <w:rPr>
          <w:rFonts w:ascii="Arial" w:eastAsia="TimesNewRoman" w:hAnsi="Arial" w:cs="TimesNewRoman"/>
          <w:sz w:val="22"/>
          <w:szCs w:val="22"/>
        </w:rPr>
        <w:t>riferirsi al medesimo periodo progettuale di riferimento.</w:t>
      </w:r>
    </w:p>
    <w:p w14:paraId="62961E89" w14:textId="0F4F3903" w:rsidR="00B93791" w:rsidRPr="008C23E6" w:rsidRDefault="000842B7" w:rsidP="00A37A91">
      <w:pPr>
        <w:numPr>
          <w:ilvl w:val="0"/>
          <w:numId w:val="13"/>
        </w:numPr>
        <w:autoSpaceDE w:val="0"/>
        <w:spacing w:after="120" w:line="400" w:lineRule="exact"/>
        <w:jc w:val="both"/>
        <w:rPr>
          <w:rFonts w:ascii="Arial" w:hAnsi="Arial"/>
          <w:sz w:val="22"/>
          <w:szCs w:val="22"/>
        </w:rPr>
      </w:pPr>
      <w:r w:rsidRPr="008C23E6">
        <w:rPr>
          <w:rFonts w:ascii="Arial" w:eastAsia="TimesNewRoman" w:hAnsi="Arial" w:cs="TimesNewRoman"/>
          <w:sz w:val="22"/>
          <w:szCs w:val="22"/>
        </w:rPr>
        <w:t>Per la richiesta del saldo finale, al</w:t>
      </w:r>
      <w:r w:rsidR="000568CC" w:rsidRPr="008C23E6">
        <w:rPr>
          <w:rFonts w:ascii="Arial" w:eastAsia="TimesNewRoman" w:hAnsi="Arial" w:cs="TimesNewRoman"/>
          <w:sz w:val="22"/>
          <w:szCs w:val="22"/>
        </w:rPr>
        <w:t xml:space="preserve">la conclusione del progetto, </w:t>
      </w:r>
      <w:smartTag w:uri="urn:schemas-microsoft-com:office:smarttags" w:element="PersonName">
        <w:smartTagPr>
          <w:attr w:name="ProductID" w:val="la Rendicontazione"/>
        </w:smartTagPr>
        <w:r w:rsidR="000568CC" w:rsidRPr="008C23E6">
          <w:rPr>
            <w:rFonts w:ascii="Arial" w:eastAsia="TimesNewRoman" w:hAnsi="Arial" w:cs="TimesNewRoman"/>
            <w:sz w:val="22"/>
            <w:szCs w:val="22"/>
          </w:rPr>
          <w:t>la Rendicontazione</w:t>
        </w:r>
      </w:smartTag>
      <w:r w:rsidR="000568CC" w:rsidRPr="008C23E6">
        <w:rPr>
          <w:rFonts w:ascii="Arial" w:eastAsia="TimesNewRoman" w:hAnsi="Arial" w:cs="TimesNewRoman"/>
          <w:sz w:val="22"/>
          <w:szCs w:val="22"/>
        </w:rPr>
        <w:t xml:space="preserve"> finanziaria finale </w:t>
      </w:r>
      <w:r w:rsidRPr="008C23E6">
        <w:rPr>
          <w:rFonts w:ascii="Arial" w:eastAsia="TimesNewRoman" w:hAnsi="Arial" w:cs="TimesNewRoman"/>
          <w:sz w:val="22"/>
          <w:szCs w:val="22"/>
        </w:rPr>
        <w:t xml:space="preserve">sarà </w:t>
      </w:r>
      <w:r w:rsidR="000568CC" w:rsidRPr="008C23E6">
        <w:rPr>
          <w:rFonts w:ascii="Arial" w:eastAsia="TimesNewRoman" w:hAnsi="Arial" w:cs="TimesNewRoman"/>
          <w:sz w:val="22"/>
          <w:szCs w:val="22"/>
        </w:rPr>
        <w:t xml:space="preserve">composta dai documenti indicati nell’Allegato II </w:t>
      </w:r>
      <w:r w:rsidR="00A94C39" w:rsidRPr="008C23E6">
        <w:rPr>
          <w:rFonts w:ascii="Arial" w:eastAsia="TimesNewRoman" w:hAnsi="Arial" w:cs="TimesNewRoman"/>
          <w:sz w:val="22"/>
          <w:szCs w:val="22"/>
        </w:rPr>
        <w:t>Paragrafo 4 (All. 4</w:t>
      </w:r>
      <w:r w:rsidR="00352B57" w:rsidRPr="008C23E6">
        <w:rPr>
          <w:rFonts w:ascii="Arial" w:eastAsia="TimesNewRoman" w:hAnsi="Arial" w:cs="TimesNewRoman"/>
          <w:sz w:val="22"/>
          <w:szCs w:val="22"/>
        </w:rPr>
        <w:t xml:space="preserve">, </w:t>
      </w:r>
      <w:r w:rsidR="00A94C39" w:rsidRPr="008C23E6">
        <w:rPr>
          <w:rFonts w:ascii="Arial" w:eastAsia="TimesNewRoman" w:hAnsi="Arial" w:cs="TimesNewRoman"/>
          <w:sz w:val="22"/>
          <w:szCs w:val="22"/>
        </w:rPr>
        <w:t>5</w:t>
      </w:r>
      <w:r w:rsidR="00352B57" w:rsidRPr="008C23E6">
        <w:rPr>
          <w:rFonts w:ascii="Arial" w:eastAsia="TimesNewRoman" w:hAnsi="Arial" w:cs="TimesNewRoman"/>
          <w:sz w:val="22"/>
          <w:szCs w:val="22"/>
        </w:rPr>
        <w:t xml:space="preserve">, </w:t>
      </w:r>
      <w:r w:rsidR="00924BF2" w:rsidRPr="008C23E6">
        <w:rPr>
          <w:rFonts w:ascii="Arial" w:eastAsia="TimesNewRoman" w:hAnsi="Arial" w:cs="TimesNewRoman"/>
          <w:sz w:val="22"/>
          <w:szCs w:val="22"/>
        </w:rPr>
        <w:t>6 e 7)</w:t>
      </w:r>
      <w:r w:rsidR="007E0323" w:rsidRPr="008C23E6">
        <w:rPr>
          <w:rFonts w:ascii="Arial" w:eastAsia="TimesNewRoman" w:hAnsi="Arial" w:cs="TimesNewRoman"/>
          <w:sz w:val="22"/>
          <w:szCs w:val="22"/>
        </w:rPr>
        <w:t xml:space="preserve"> nonché dal Rapporto finale di attività</w:t>
      </w:r>
      <w:r w:rsidR="00852704" w:rsidRPr="008C23E6">
        <w:rPr>
          <w:rFonts w:ascii="Arial" w:eastAsia="TimesNewRoman" w:hAnsi="Arial" w:cs="TimesNewRoman"/>
          <w:sz w:val="22"/>
          <w:szCs w:val="22"/>
        </w:rPr>
        <w:t xml:space="preserve"> </w:t>
      </w:r>
      <w:r w:rsidR="00853A1F" w:rsidRPr="008C23E6">
        <w:rPr>
          <w:rFonts w:ascii="Arial" w:eastAsia="TimesNewRoman" w:hAnsi="Arial" w:cs="TimesNewRoman"/>
          <w:sz w:val="22"/>
          <w:szCs w:val="22"/>
        </w:rPr>
        <w:t xml:space="preserve">utilizzando il format </w:t>
      </w:r>
      <w:r w:rsidR="00CF5A0A" w:rsidRPr="008C23E6">
        <w:rPr>
          <w:rFonts w:ascii="Arial" w:eastAsia="TimesNewRoman" w:hAnsi="Arial" w:cs="TimesNewRoman"/>
          <w:sz w:val="22"/>
          <w:szCs w:val="22"/>
        </w:rPr>
        <w:t>disponibile</w:t>
      </w:r>
      <w:r w:rsidR="00853A1F" w:rsidRPr="008C23E6">
        <w:rPr>
          <w:rFonts w:ascii="Arial" w:eastAsia="TimesNewRoman" w:hAnsi="Arial" w:cs="TimesNewRoman"/>
          <w:sz w:val="22"/>
          <w:szCs w:val="22"/>
        </w:rPr>
        <w:t xml:space="preserve"> nella sezione dedicata all’iniziativa sul sito www.provinceditalia.it.</w:t>
      </w:r>
    </w:p>
    <w:p w14:paraId="341E5429" w14:textId="77777777" w:rsidR="007E0323" w:rsidRPr="008C23E6" w:rsidRDefault="00C61FA6" w:rsidP="00A37A91">
      <w:pPr>
        <w:numPr>
          <w:ilvl w:val="0"/>
          <w:numId w:val="13"/>
        </w:numPr>
        <w:autoSpaceDE w:val="0"/>
        <w:spacing w:after="120" w:line="400" w:lineRule="exact"/>
        <w:jc w:val="both"/>
        <w:rPr>
          <w:rFonts w:ascii="Arial" w:hAnsi="Arial"/>
          <w:sz w:val="22"/>
          <w:szCs w:val="22"/>
        </w:rPr>
      </w:pPr>
      <w:r w:rsidRPr="008C23E6">
        <w:rPr>
          <w:rFonts w:ascii="Arial" w:hAnsi="Arial"/>
          <w:sz w:val="22"/>
          <w:szCs w:val="22"/>
        </w:rPr>
        <w:t>Ai fini delle attività di monitoraggio e valutazione il beneficiario è tenuto a fornire all’</w:t>
      </w:r>
      <w:r w:rsidR="00B2179A" w:rsidRPr="008C23E6">
        <w:rPr>
          <w:rFonts w:ascii="Arial" w:hAnsi="Arial"/>
          <w:sz w:val="22"/>
          <w:szCs w:val="22"/>
        </w:rPr>
        <w:t>UPI</w:t>
      </w:r>
      <w:r w:rsidRPr="008C23E6">
        <w:rPr>
          <w:rFonts w:ascii="Arial" w:hAnsi="Arial"/>
          <w:sz w:val="22"/>
          <w:szCs w:val="22"/>
        </w:rPr>
        <w:t xml:space="preserve">, sulla </w:t>
      </w:r>
      <w:r w:rsidRPr="008C23E6">
        <w:rPr>
          <w:rFonts w:ascii="Arial" w:hAnsi="Arial"/>
          <w:sz w:val="22"/>
          <w:szCs w:val="22"/>
        </w:rPr>
        <w:lastRenderedPageBreak/>
        <w:t>base di scadenze periodiche fissate per ogni progetto, le informazioni che saranno richieste sott</w:t>
      </w:r>
      <w:r w:rsidR="00352B57" w:rsidRPr="008C23E6">
        <w:rPr>
          <w:rFonts w:ascii="Arial" w:hAnsi="Arial"/>
          <w:sz w:val="22"/>
          <w:szCs w:val="22"/>
        </w:rPr>
        <w:t xml:space="preserve">o forma ad esempio di report, questionari o </w:t>
      </w:r>
      <w:r w:rsidRPr="008C23E6">
        <w:rPr>
          <w:rFonts w:ascii="Arial" w:hAnsi="Arial"/>
          <w:sz w:val="22"/>
          <w:szCs w:val="22"/>
        </w:rPr>
        <w:t xml:space="preserve">interviste. </w:t>
      </w:r>
    </w:p>
    <w:p w14:paraId="0A8F77B9" w14:textId="77777777" w:rsidR="00AF2286" w:rsidRPr="00352B57" w:rsidRDefault="00C61FA6" w:rsidP="00A37A91">
      <w:pPr>
        <w:autoSpaceDE w:val="0"/>
        <w:spacing w:after="120" w:line="400" w:lineRule="exact"/>
        <w:jc w:val="both"/>
        <w:rPr>
          <w:rFonts w:ascii="Arial" w:eastAsia="TimesNewRoman" w:hAnsi="Arial" w:cs="TimesNewRoman"/>
          <w:sz w:val="22"/>
          <w:szCs w:val="22"/>
        </w:rPr>
      </w:pPr>
      <w:r w:rsidRPr="008C23E6">
        <w:rPr>
          <w:rFonts w:ascii="Arial" w:eastAsia="TimesNewRoman" w:hAnsi="Arial" w:cs="TimesNewRoman"/>
          <w:sz w:val="22"/>
          <w:szCs w:val="22"/>
        </w:rPr>
        <w:t>La</w:t>
      </w:r>
      <w:r w:rsidR="00924BF2" w:rsidRPr="008C23E6">
        <w:rPr>
          <w:rFonts w:ascii="Arial" w:eastAsia="TimesNewRoman" w:hAnsi="Arial" w:cs="TimesNewRoman"/>
          <w:sz w:val="22"/>
          <w:szCs w:val="22"/>
        </w:rPr>
        <w:t xml:space="preserve"> documentazione presentata</w:t>
      </w:r>
      <w:r w:rsidRPr="008C23E6">
        <w:rPr>
          <w:rFonts w:ascii="Arial" w:eastAsia="TimesNewRoman" w:hAnsi="Arial" w:cs="TimesNewRoman"/>
          <w:sz w:val="22"/>
          <w:szCs w:val="22"/>
        </w:rPr>
        <w:t xml:space="preserve"> deve essere conforme</w:t>
      </w:r>
      <w:r w:rsidR="00AF2286" w:rsidRPr="008C23E6">
        <w:rPr>
          <w:rFonts w:ascii="Arial" w:eastAsia="TimesNewRoman" w:hAnsi="Arial" w:cs="TimesNewRoman"/>
          <w:sz w:val="22"/>
          <w:szCs w:val="22"/>
        </w:rPr>
        <w:t xml:space="preserve"> </w:t>
      </w:r>
      <w:r w:rsidR="00924BF2" w:rsidRPr="008C23E6">
        <w:rPr>
          <w:rFonts w:ascii="Arial" w:eastAsia="TimesNewRoman" w:hAnsi="Arial" w:cs="TimesNewRoman"/>
          <w:sz w:val="22"/>
          <w:szCs w:val="22"/>
        </w:rPr>
        <w:t xml:space="preserve">ai modelli ed alle istruzioni e </w:t>
      </w:r>
      <w:r w:rsidR="00852704" w:rsidRPr="008C23E6">
        <w:rPr>
          <w:rFonts w:ascii="Arial" w:eastAsia="TimesNewRoman" w:hAnsi="Arial" w:cs="TimesNewRoman"/>
          <w:sz w:val="22"/>
          <w:szCs w:val="22"/>
        </w:rPr>
        <w:t>note esplicative fissate dall’</w:t>
      </w:r>
      <w:r w:rsidR="00B2179A" w:rsidRPr="008C23E6">
        <w:rPr>
          <w:rFonts w:ascii="Arial" w:eastAsia="TimesNewRoman" w:hAnsi="Arial" w:cs="TimesNewRoman"/>
          <w:sz w:val="22"/>
          <w:szCs w:val="22"/>
        </w:rPr>
        <w:t>UPI</w:t>
      </w:r>
      <w:r w:rsidRPr="008C23E6">
        <w:rPr>
          <w:rFonts w:ascii="Arial" w:eastAsia="TimesNewRoman" w:hAnsi="Arial" w:cs="TimesNewRoman"/>
          <w:sz w:val="22"/>
          <w:szCs w:val="22"/>
        </w:rPr>
        <w:t xml:space="preserve"> e pubblicate sul sito </w:t>
      </w:r>
      <w:r w:rsidR="00EF6A81" w:rsidRPr="008C23E6">
        <w:rPr>
          <w:rFonts w:ascii="Arial" w:eastAsia="TimesNewRoman" w:hAnsi="Arial" w:cs="TimesNewRoman"/>
          <w:sz w:val="22"/>
          <w:szCs w:val="22"/>
        </w:rPr>
        <w:t>dell’Unione Province d’Italia nell’apposita sezione dedicata all’iniziativa.</w:t>
      </w:r>
    </w:p>
    <w:p w14:paraId="3CF0AAFB" w14:textId="77777777" w:rsidR="005D1CC8" w:rsidRDefault="005D1CC8" w:rsidP="00A37A91">
      <w:pPr>
        <w:autoSpaceDE w:val="0"/>
        <w:spacing w:after="120" w:line="400" w:lineRule="exact"/>
        <w:jc w:val="both"/>
        <w:rPr>
          <w:rFonts w:ascii="Arial" w:hAnsi="Arial"/>
        </w:rPr>
      </w:pPr>
    </w:p>
    <w:p w14:paraId="77DC308D" w14:textId="77777777" w:rsidR="00AF2286"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PARAGRAFO 5</w:t>
      </w:r>
    </w:p>
    <w:p w14:paraId="553F9B77" w14:textId="77777777" w:rsidR="00AF2286"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Valutazione e approvazione dell</w:t>
      </w:r>
      <w:r w:rsidR="00B20ECF">
        <w:rPr>
          <w:rFonts w:ascii="Arial" w:eastAsia="TimesNewRoman" w:hAnsi="Arial" w:cs="TimesNewRoman"/>
          <w:b/>
          <w:bCs/>
          <w:color w:val="000000"/>
        </w:rPr>
        <w:t>a documentazione</w:t>
      </w:r>
    </w:p>
    <w:p w14:paraId="043C0305" w14:textId="682CDB81" w:rsidR="00AF2286" w:rsidRPr="00352B57" w:rsidRDefault="003C5C50" w:rsidP="00A37A91">
      <w:pPr>
        <w:autoSpaceDE w:val="0"/>
        <w:spacing w:after="120" w:line="400" w:lineRule="exact"/>
        <w:jc w:val="both"/>
        <w:rPr>
          <w:rFonts w:ascii="Arial" w:eastAsia="TimesNewRoman" w:hAnsi="Arial" w:cs="TimesNewRoman"/>
          <w:color w:val="000000"/>
          <w:sz w:val="22"/>
          <w:szCs w:val="22"/>
        </w:rPr>
      </w:pPr>
      <w:r>
        <w:rPr>
          <w:rFonts w:ascii="Arial" w:eastAsia="TimesNewRoman" w:hAnsi="Arial" w:cs="TimesNewRoman"/>
          <w:color w:val="000000"/>
          <w:sz w:val="22"/>
          <w:szCs w:val="22"/>
        </w:rPr>
        <w:t>L'</w:t>
      </w:r>
      <w:r w:rsidR="00B2179A">
        <w:rPr>
          <w:rFonts w:ascii="Arial" w:eastAsia="TimesNewRoman" w:hAnsi="Arial" w:cs="TimesNewRoman"/>
          <w:color w:val="000000"/>
          <w:sz w:val="22"/>
          <w:szCs w:val="22"/>
        </w:rPr>
        <w:t>UPI</w:t>
      </w:r>
      <w:r w:rsidR="00AF2286" w:rsidRPr="00352B57">
        <w:rPr>
          <w:rFonts w:ascii="Arial" w:eastAsia="TimesNewRoman" w:hAnsi="Arial" w:cs="TimesNewRoman"/>
          <w:color w:val="000000"/>
          <w:sz w:val="22"/>
          <w:szCs w:val="22"/>
        </w:rPr>
        <w:t xml:space="preserve"> </w:t>
      </w:r>
      <w:r w:rsidR="00EC7AEC">
        <w:rPr>
          <w:rFonts w:ascii="Arial" w:eastAsia="TimesNewRoman" w:hAnsi="Arial" w:cs="TimesNewRoman"/>
          <w:color w:val="000000"/>
          <w:sz w:val="22"/>
          <w:szCs w:val="22"/>
        </w:rPr>
        <w:t>valuta</w:t>
      </w:r>
      <w:r w:rsidR="00AF2286" w:rsidRPr="00352B57">
        <w:rPr>
          <w:rFonts w:ascii="Arial" w:eastAsia="TimesNewRoman" w:hAnsi="Arial" w:cs="TimesNewRoman"/>
          <w:color w:val="000000"/>
          <w:sz w:val="22"/>
          <w:szCs w:val="22"/>
        </w:rPr>
        <w:t xml:space="preserve"> l</w:t>
      </w:r>
      <w:r w:rsidR="00B20ECF" w:rsidRPr="00352B57">
        <w:rPr>
          <w:rFonts w:ascii="Arial" w:eastAsia="TimesNewRoman" w:hAnsi="Arial" w:cs="TimesNewRoman"/>
          <w:color w:val="000000"/>
          <w:sz w:val="22"/>
          <w:szCs w:val="22"/>
        </w:rPr>
        <w:t xml:space="preserve">a documentazione presentata </w:t>
      </w:r>
      <w:r w:rsidR="00AF2286" w:rsidRPr="00352B57">
        <w:rPr>
          <w:rFonts w:ascii="Arial" w:eastAsia="TimesNewRoman" w:hAnsi="Arial" w:cs="TimesNewRoman"/>
          <w:color w:val="000000"/>
          <w:sz w:val="22"/>
          <w:szCs w:val="22"/>
        </w:rPr>
        <w:t>dal benefi</w:t>
      </w:r>
      <w:r w:rsidR="005D1CC8" w:rsidRPr="00352B57">
        <w:rPr>
          <w:rFonts w:ascii="Arial" w:eastAsia="TimesNewRoman" w:hAnsi="Arial" w:cs="TimesNewRoman"/>
          <w:color w:val="000000"/>
          <w:sz w:val="22"/>
          <w:szCs w:val="22"/>
        </w:rPr>
        <w:t>ciario ai sensi del paragrafo 4.</w:t>
      </w:r>
    </w:p>
    <w:p w14:paraId="0D4C81AE" w14:textId="64E24B04" w:rsidR="00AF2286" w:rsidRPr="00352B57" w:rsidRDefault="003C5C50" w:rsidP="00A37A91">
      <w:pPr>
        <w:autoSpaceDE w:val="0"/>
        <w:spacing w:after="120" w:line="400" w:lineRule="exact"/>
        <w:jc w:val="both"/>
        <w:rPr>
          <w:rFonts w:ascii="Arial" w:eastAsia="TimesNewRoman" w:hAnsi="Arial" w:cs="TimesNewRoman"/>
          <w:color w:val="000000"/>
          <w:sz w:val="22"/>
          <w:szCs w:val="22"/>
        </w:rPr>
      </w:pPr>
      <w:r>
        <w:rPr>
          <w:rFonts w:ascii="Arial" w:eastAsia="TimesNewRoman" w:hAnsi="Arial" w:cs="TimesNewRoman"/>
          <w:color w:val="000000"/>
          <w:sz w:val="22"/>
          <w:szCs w:val="22"/>
        </w:rPr>
        <w:t>L'</w:t>
      </w:r>
      <w:r w:rsidR="00B2179A">
        <w:rPr>
          <w:rFonts w:ascii="Arial" w:eastAsia="TimesNewRoman" w:hAnsi="Arial" w:cs="TimesNewRoman"/>
          <w:color w:val="000000"/>
          <w:sz w:val="22"/>
          <w:szCs w:val="22"/>
        </w:rPr>
        <w:t>UPI</w:t>
      </w:r>
      <w:r w:rsidR="005D1CC8" w:rsidRPr="00352B57">
        <w:rPr>
          <w:rFonts w:ascii="Arial" w:eastAsia="TimesNewRoman" w:hAnsi="Arial" w:cs="TimesNewRoman"/>
          <w:color w:val="000000"/>
          <w:sz w:val="22"/>
          <w:szCs w:val="22"/>
        </w:rPr>
        <w:t xml:space="preserve"> si impegna a valutare </w:t>
      </w:r>
      <w:r w:rsidR="007E67E8">
        <w:rPr>
          <w:rFonts w:ascii="Arial" w:eastAsia="TimesNewRoman" w:hAnsi="Arial" w:cs="TimesNewRoman"/>
          <w:color w:val="000000"/>
          <w:sz w:val="22"/>
          <w:szCs w:val="22"/>
        </w:rPr>
        <w:t xml:space="preserve">la documentazione relativa alle attività progettuali e </w:t>
      </w:r>
      <w:r w:rsidR="005D1CC8" w:rsidRPr="00352B57">
        <w:rPr>
          <w:rFonts w:ascii="Arial" w:eastAsia="TimesNewRoman" w:hAnsi="Arial" w:cs="TimesNewRoman"/>
          <w:color w:val="000000"/>
          <w:sz w:val="22"/>
          <w:szCs w:val="22"/>
        </w:rPr>
        <w:t xml:space="preserve">le rendicontazioni finanziarie </w:t>
      </w:r>
      <w:r w:rsidR="00AF2286" w:rsidRPr="00352B57">
        <w:rPr>
          <w:rFonts w:ascii="Arial" w:eastAsia="TimesNewRoman" w:hAnsi="Arial" w:cs="TimesNewRoman"/>
          <w:color w:val="000000"/>
          <w:sz w:val="22"/>
          <w:szCs w:val="22"/>
        </w:rPr>
        <w:t xml:space="preserve">entro </w:t>
      </w:r>
      <w:r w:rsidR="008C23E6">
        <w:rPr>
          <w:rFonts w:ascii="Arial" w:eastAsia="TimesNewRoman" w:hAnsi="Arial" w:cs="TimesNewRoman"/>
          <w:color w:val="000000"/>
          <w:sz w:val="22"/>
          <w:szCs w:val="22"/>
        </w:rPr>
        <w:t>7</w:t>
      </w:r>
      <w:r w:rsidR="00AF2286" w:rsidRPr="00352B57">
        <w:rPr>
          <w:rFonts w:ascii="Arial" w:eastAsia="TimesNewRoman" w:hAnsi="Arial" w:cs="TimesNewRoman"/>
          <w:color w:val="000000"/>
          <w:sz w:val="22"/>
          <w:szCs w:val="22"/>
        </w:rPr>
        <w:t xml:space="preserve"> giorni dal loro ricevimento. L'assenza di </w:t>
      </w:r>
      <w:r w:rsidR="00557B3A" w:rsidRPr="00352B57">
        <w:rPr>
          <w:rFonts w:ascii="Arial" w:eastAsia="TimesNewRoman" w:hAnsi="Arial" w:cs="TimesNewRoman"/>
          <w:color w:val="000000"/>
          <w:sz w:val="22"/>
          <w:szCs w:val="22"/>
        </w:rPr>
        <w:t>risposta</w:t>
      </w:r>
      <w:r w:rsidR="00AF2286" w:rsidRPr="00352B57">
        <w:rPr>
          <w:rFonts w:ascii="Arial" w:eastAsia="TimesNewRoman" w:hAnsi="Arial" w:cs="TimesNewRoman"/>
          <w:color w:val="000000"/>
          <w:sz w:val="22"/>
          <w:szCs w:val="22"/>
        </w:rPr>
        <w:t xml:space="preserve"> da parte della </w:t>
      </w:r>
      <w:r w:rsidR="00B2179A">
        <w:rPr>
          <w:rFonts w:ascii="Arial" w:eastAsia="TimesNewRoman" w:hAnsi="Arial" w:cs="TimesNewRoman"/>
          <w:color w:val="000000"/>
          <w:sz w:val="22"/>
          <w:szCs w:val="22"/>
        </w:rPr>
        <w:t>UPI</w:t>
      </w:r>
      <w:r w:rsidR="00AF2286" w:rsidRPr="00352B57">
        <w:rPr>
          <w:rFonts w:ascii="Arial" w:eastAsia="TimesNewRoman" w:hAnsi="Arial" w:cs="TimesNewRoman"/>
          <w:color w:val="000000"/>
          <w:sz w:val="22"/>
          <w:szCs w:val="22"/>
        </w:rPr>
        <w:t xml:space="preserve"> entro </w:t>
      </w:r>
      <w:r w:rsidR="008C23E6">
        <w:rPr>
          <w:rFonts w:ascii="Arial" w:eastAsia="TimesNewRoman" w:hAnsi="Arial" w:cs="TimesNewRoman"/>
          <w:color w:val="000000"/>
          <w:sz w:val="22"/>
          <w:szCs w:val="22"/>
        </w:rPr>
        <w:t>7</w:t>
      </w:r>
      <w:r w:rsidR="00AF2286" w:rsidRPr="00352B57">
        <w:rPr>
          <w:rFonts w:ascii="Arial" w:eastAsia="TimesNewRoman" w:hAnsi="Arial" w:cs="TimesNewRoman"/>
          <w:color w:val="000000"/>
          <w:sz w:val="22"/>
          <w:szCs w:val="22"/>
        </w:rPr>
        <w:t xml:space="preserve"> giorni dal ricevimento di dette relazioni non </w:t>
      </w:r>
      <w:r w:rsidR="00EF6A81">
        <w:rPr>
          <w:rFonts w:ascii="Arial" w:eastAsia="TimesNewRoman" w:hAnsi="Arial" w:cs="TimesNewRoman"/>
          <w:color w:val="000000"/>
          <w:sz w:val="22"/>
          <w:szCs w:val="22"/>
        </w:rPr>
        <w:t>implica approvazione da parte di</w:t>
      </w:r>
      <w:r w:rsidR="00AF2286" w:rsidRPr="00352B57">
        <w:rPr>
          <w:rFonts w:ascii="Arial" w:eastAsia="TimesNewRoman" w:hAnsi="Arial" w:cs="TimesNewRoman"/>
          <w:color w:val="000000"/>
          <w:sz w:val="22"/>
          <w:szCs w:val="22"/>
        </w:rPr>
        <w:t xml:space="preserve"> </w:t>
      </w:r>
      <w:r w:rsidR="00B2179A">
        <w:rPr>
          <w:rFonts w:ascii="Arial" w:eastAsia="TimesNewRoman" w:hAnsi="Arial" w:cs="TimesNewRoman"/>
          <w:color w:val="000000"/>
          <w:sz w:val="22"/>
          <w:szCs w:val="22"/>
        </w:rPr>
        <w:t>UPI</w:t>
      </w:r>
      <w:r w:rsidR="00AF2286" w:rsidRPr="00352B57">
        <w:rPr>
          <w:rFonts w:ascii="Arial" w:eastAsia="TimesNewRoman" w:hAnsi="Arial" w:cs="TimesNewRoman"/>
          <w:color w:val="000000"/>
          <w:sz w:val="22"/>
          <w:szCs w:val="22"/>
        </w:rPr>
        <w:t>.</w:t>
      </w:r>
    </w:p>
    <w:p w14:paraId="4B179FCA" w14:textId="127B6E97" w:rsidR="005D1CC8" w:rsidRPr="00352B57" w:rsidRDefault="005D1CC8" w:rsidP="00A37A91">
      <w:pPr>
        <w:autoSpaceDE w:val="0"/>
        <w:spacing w:after="120" w:line="400" w:lineRule="exact"/>
        <w:jc w:val="both"/>
        <w:rPr>
          <w:rFonts w:ascii="Arial" w:eastAsia="TimesNewRoman" w:hAnsi="Arial" w:cs="TimesNewRoman"/>
          <w:color w:val="000000"/>
          <w:sz w:val="22"/>
          <w:szCs w:val="22"/>
        </w:rPr>
      </w:pPr>
      <w:r w:rsidRPr="00352B57">
        <w:rPr>
          <w:rFonts w:ascii="Arial" w:eastAsia="TimesNewRoman" w:hAnsi="Arial" w:cs="TimesNewRoman"/>
          <w:color w:val="000000"/>
          <w:sz w:val="22"/>
          <w:szCs w:val="22"/>
        </w:rPr>
        <w:t>L’</w:t>
      </w:r>
      <w:r w:rsidR="00B2179A">
        <w:rPr>
          <w:rFonts w:ascii="Arial" w:eastAsia="TimesNewRoman" w:hAnsi="Arial" w:cs="TimesNewRoman"/>
          <w:color w:val="000000"/>
          <w:sz w:val="22"/>
          <w:szCs w:val="22"/>
        </w:rPr>
        <w:t>UPI</w:t>
      </w:r>
      <w:r w:rsidRPr="00352B57">
        <w:rPr>
          <w:rFonts w:ascii="Arial" w:eastAsia="TimesNewRoman" w:hAnsi="Arial" w:cs="TimesNewRoman"/>
          <w:color w:val="000000"/>
          <w:sz w:val="22"/>
          <w:szCs w:val="22"/>
        </w:rPr>
        <w:t xml:space="preserve"> ha facoltà di chiedere chiarimenti, integrazioni e documentazione aggiuntiva fissando al beneficiario un termine di</w:t>
      </w:r>
      <w:r w:rsidR="008C23E6">
        <w:rPr>
          <w:rFonts w:ascii="Arial" w:eastAsia="TimesNewRoman" w:hAnsi="Arial" w:cs="TimesNewRoman"/>
          <w:color w:val="000000"/>
          <w:sz w:val="22"/>
          <w:szCs w:val="22"/>
        </w:rPr>
        <w:t xml:space="preserve"> 7</w:t>
      </w:r>
      <w:r w:rsidR="007E67E8" w:rsidRPr="00352B57">
        <w:rPr>
          <w:rFonts w:ascii="Arial" w:eastAsia="TimesNewRoman" w:hAnsi="Arial" w:cs="TimesNewRoman"/>
          <w:color w:val="000000"/>
          <w:sz w:val="22"/>
          <w:szCs w:val="22"/>
        </w:rPr>
        <w:t xml:space="preserve"> </w:t>
      </w:r>
      <w:r w:rsidRPr="00352B57">
        <w:rPr>
          <w:rFonts w:ascii="Arial" w:eastAsia="TimesNewRoman" w:hAnsi="Arial" w:cs="TimesNewRoman"/>
          <w:color w:val="000000"/>
          <w:sz w:val="22"/>
          <w:szCs w:val="22"/>
        </w:rPr>
        <w:t>giorni per la risposta.</w:t>
      </w:r>
      <w:r w:rsidR="009C411B" w:rsidRPr="00352B57">
        <w:rPr>
          <w:rFonts w:ascii="Arial" w:eastAsia="TimesNewRoman" w:hAnsi="Arial" w:cs="TimesNewRoman"/>
          <w:color w:val="000000"/>
          <w:sz w:val="22"/>
          <w:szCs w:val="22"/>
        </w:rPr>
        <w:t xml:space="preserve"> In tale caso, i termini sopra indicati per la valutazione dell</w:t>
      </w:r>
      <w:r w:rsidR="00B20ECF" w:rsidRPr="00352B57">
        <w:rPr>
          <w:rFonts w:ascii="Arial" w:eastAsia="TimesNewRoman" w:hAnsi="Arial" w:cs="TimesNewRoman"/>
          <w:color w:val="000000"/>
          <w:sz w:val="22"/>
          <w:szCs w:val="22"/>
        </w:rPr>
        <w:t>a documentazione</w:t>
      </w:r>
      <w:r w:rsidR="009C411B" w:rsidRPr="00352B57">
        <w:rPr>
          <w:rFonts w:ascii="Arial" w:eastAsia="TimesNewRoman" w:hAnsi="Arial" w:cs="TimesNewRoman"/>
          <w:color w:val="000000"/>
          <w:sz w:val="22"/>
          <w:szCs w:val="22"/>
        </w:rPr>
        <w:t xml:space="preserve"> sulle attività e </w:t>
      </w:r>
      <w:r w:rsidR="00B20ECF" w:rsidRPr="00352B57">
        <w:rPr>
          <w:rFonts w:ascii="Arial" w:eastAsia="TimesNewRoman" w:hAnsi="Arial" w:cs="TimesNewRoman"/>
          <w:color w:val="000000"/>
          <w:sz w:val="22"/>
          <w:szCs w:val="22"/>
        </w:rPr>
        <w:t>del</w:t>
      </w:r>
      <w:r w:rsidR="009C411B" w:rsidRPr="00352B57">
        <w:rPr>
          <w:rFonts w:ascii="Arial" w:eastAsia="TimesNewRoman" w:hAnsi="Arial" w:cs="TimesNewRoman"/>
          <w:color w:val="000000"/>
          <w:sz w:val="22"/>
          <w:szCs w:val="22"/>
        </w:rPr>
        <w:t xml:space="preserve">le rendicontazioni finanziarie </w:t>
      </w:r>
      <w:r w:rsidR="00B20ECF" w:rsidRPr="00352B57">
        <w:rPr>
          <w:rFonts w:ascii="Arial" w:eastAsia="TimesNewRoman" w:hAnsi="Arial" w:cs="TimesNewRoman"/>
          <w:color w:val="000000"/>
          <w:sz w:val="22"/>
          <w:szCs w:val="22"/>
        </w:rPr>
        <w:t xml:space="preserve">sono </w:t>
      </w:r>
      <w:r w:rsidR="009C411B" w:rsidRPr="00352B57">
        <w:rPr>
          <w:rFonts w:ascii="Arial" w:eastAsia="TimesNewRoman" w:hAnsi="Arial" w:cs="TimesNewRoman"/>
          <w:color w:val="000000"/>
          <w:sz w:val="22"/>
          <w:szCs w:val="22"/>
        </w:rPr>
        <w:t>corrispondentemente prorogati.</w:t>
      </w:r>
    </w:p>
    <w:p w14:paraId="6459EF55" w14:textId="77777777" w:rsidR="00AF2286" w:rsidRPr="00352B57" w:rsidRDefault="00AF2286" w:rsidP="00A37A91">
      <w:pPr>
        <w:autoSpaceDE w:val="0"/>
        <w:spacing w:after="120" w:line="400" w:lineRule="exact"/>
        <w:jc w:val="both"/>
        <w:rPr>
          <w:rFonts w:ascii="Arial" w:eastAsia="TimesNewRoman" w:hAnsi="Arial" w:cs="TimesNewRoman"/>
          <w:color w:val="000000"/>
          <w:sz w:val="22"/>
          <w:szCs w:val="22"/>
        </w:rPr>
      </w:pPr>
      <w:r w:rsidRPr="00352B57">
        <w:rPr>
          <w:rFonts w:ascii="Arial" w:eastAsia="TimesNewRoman" w:hAnsi="Arial" w:cs="TimesNewRoman"/>
          <w:color w:val="000000"/>
          <w:sz w:val="22"/>
          <w:szCs w:val="22"/>
        </w:rPr>
        <w:t xml:space="preserve">Qualora, a seguito della valutazione </w:t>
      </w:r>
      <w:r w:rsidR="00352B57" w:rsidRPr="00352B57">
        <w:rPr>
          <w:rFonts w:ascii="Arial" w:eastAsia="TimesNewRoman" w:hAnsi="Arial" w:cs="TimesNewRoman"/>
          <w:color w:val="000000"/>
          <w:sz w:val="22"/>
          <w:szCs w:val="22"/>
        </w:rPr>
        <w:t>della documentazione sulle attività</w:t>
      </w:r>
      <w:r w:rsidR="009C411B" w:rsidRPr="00352B57">
        <w:rPr>
          <w:rFonts w:ascii="Arial" w:eastAsia="TimesNewRoman" w:hAnsi="Arial" w:cs="TimesNewRoman"/>
          <w:color w:val="000000"/>
          <w:sz w:val="22"/>
          <w:szCs w:val="22"/>
        </w:rPr>
        <w:t xml:space="preserve"> o delle rendicontazioni finanziarie</w:t>
      </w:r>
      <w:r w:rsidR="003C5C50">
        <w:rPr>
          <w:rFonts w:ascii="Arial" w:eastAsia="TimesNewRoman" w:hAnsi="Arial" w:cs="TimesNewRoman"/>
          <w:color w:val="000000"/>
          <w:sz w:val="22"/>
          <w:szCs w:val="22"/>
        </w:rPr>
        <w:t>, l'</w:t>
      </w:r>
      <w:r w:rsidR="00B2179A">
        <w:rPr>
          <w:rFonts w:ascii="Arial" w:eastAsia="TimesNewRoman" w:hAnsi="Arial" w:cs="TimesNewRoman"/>
          <w:color w:val="000000"/>
          <w:sz w:val="22"/>
          <w:szCs w:val="22"/>
        </w:rPr>
        <w:t>UPI</w:t>
      </w:r>
      <w:r w:rsidRPr="00352B57">
        <w:rPr>
          <w:rFonts w:ascii="Arial" w:eastAsia="TimesNewRoman" w:hAnsi="Arial" w:cs="TimesNewRoman"/>
          <w:color w:val="000000"/>
          <w:sz w:val="22"/>
          <w:szCs w:val="22"/>
        </w:rPr>
        <w:t xml:space="preserve"> ritenga che il rendimento del beneficiario sia insoddisfacente, ha facoltà di:</w:t>
      </w:r>
    </w:p>
    <w:p w14:paraId="693F7FBF" w14:textId="77777777" w:rsidR="00AF2286" w:rsidRPr="00EA1141" w:rsidRDefault="00AF2286" w:rsidP="00A37A91">
      <w:pPr>
        <w:autoSpaceDE w:val="0"/>
        <w:spacing w:after="120" w:line="400" w:lineRule="exact"/>
        <w:jc w:val="both"/>
        <w:rPr>
          <w:rFonts w:ascii="Arial" w:eastAsia="TimesNewRoman" w:hAnsi="Arial" w:cs="TimesNewRoman"/>
          <w:color w:val="000000"/>
          <w:sz w:val="22"/>
          <w:szCs w:val="22"/>
        </w:rPr>
      </w:pPr>
      <w:r w:rsidRPr="00352B57">
        <w:rPr>
          <w:rFonts w:ascii="Arial" w:eastAsia="TimesNewRoman" w:hAnsi="Arial" w:cs="TimesNewRoman"/>
          <w:color w:val="000000"/>
          <w:sz w:val="22"/>
          <w:szCs w:val="22"/>
        </w:rPr>
        <w:t>a) respingere l</w:t>
      </w:r>
      <w:r w:rsidR="00B20ECF" w:rsidRPr="00352B57">
        <w:rPr>
          <w:rFonts w:ascii="Arial" w:eastAsia="TimesNewRoman" w:hAnsi="Arial" w:cs="TimesNewRoman"/>
          <w:color w:val="000000"/>
          <w:sz w:val="22"/>
          <w:szCs w:val="22"/>
        </w:rPr>
        <w:t>a documentazione presentata</w:t>
      </w:r>
      <w:r w:rsidRPr="00352B57">
        <w:rPr>
          <w:rFonts w:ascii="Arial" w:eastAsia="TimesNewRoman" w:hAnsi="Arial" w:cs="TimesNewRoman"/>
          <w:color w:val="000000"/>
          <w:sz w:val="22"/>
          <w:szCs w:val="22"/>
        </w:rPr>
        <w:t xml:space="preserve"> e chiedere al beneficiario di porre in essere quanto necessario per l'adempimento del cronogramma entro una scadenza r</w:t>
      </w:r>
      <w:r w:rsidR="00352B57" w:rsidRPr="00352B57">
        <w:rPr>
          <w:rFonts w:ascii="Arial" w:eastAsia="TimesNewRoman" w:hAnsi="Arial" w:cs="TimesNewRoman"/>
          <w:color w:val="000000"/>
          <w:sz w:val="22"/>
          <w:szCs w:val="22"/>
        </w:rPr>
        <w:t>agionevole che essa stabilisce;</w:t>
      </w:r>
    </w:p>
    <w:p w14:paraId="4414A37E" w14:textId="77777777" w:rsidR="00557B3A" w:rsidRPr="00352B57" w:rsidRDefault="00AF2286" w:rsidP="00A37A91">
      <w:pPr>
        <w:autoSpaceDE w:val="0"/>
        <w:spacing w:after="120" w:line="400" w:lineRule="exact"/>
        <w:jc w:val="both"/>
        <w:rPr>
          <w:rFonts w:ascii="Arial" w:eastAsia="TimesNewRoman" w:hAnsi="Arial" w:cs="TimesNewRoman"/>
          <w:color w:val="000000"/>
          <w:sz w:val="22"/>
          <w:szCs w:val="22"/>
        </w:rPr>
      </w:pPr>
      <w:r w:rsidRPr="00352B57">
        <w:rPr>
          <w:rFonts w:ascii="Arial" w:eastAsia="TimesNewRoman" w:hAnsi="Arial" w:cs="TimesNewRoman"/>
          <w:color w:val="000000"/>
          <w:sz w:val="22"/>
          <w:szCs w:val="22"/>
        </w:rPr>
        <w:t>b) approva</w:t>
      </w:r>
      <w:r w:rsidR="005D1CC8" w:rsidRPr="00352B57">
        <w:rPr>
          <w:rFonts w:ascii="Arial" w:eastAsia="TimesNewRoman" w:hAnsi="Arial" w:cs="TimesNewRoman"/>
          <w:color w:val="000000"/>
          <w:sz w:val="22"/>
          <w:szCs w:val="22"/>
        </w:rPr>
        <w:t>re l</w:t>
      </w:r>
      <w:r w:rsidR="00B20ECF" w:rsidRPr="00352B57">
        <w:rPr>
          <w:rFonts w:ascii="Arial" w:eastAsia="TimesNewRoman" w:hAnsi="Arial" w:cs="TimesNewRoman"/>
          <w:color w:val="000000"/>
          <w:sz w:val="22"/>
          <w:szCs w:val="22"/>
        </w:rPr>
        <w:t>a documentazione</w:t>
      </w:r>
      <w:r w:rsidRPr="00352B57">
        <w:rPr>
          <w:rFonts w:ascii="Arial" w:eastAsia="TimesNewRoman" w:hAnsi="Arial" w:cs="TimesNewRoman"/>
          <w:color w:val="000000"/>
          <w:sz w:val="22"/>
          <w:szCs w:val="22"/>
        </w:rPr>
        <w:t xml:space="preserve"> con riserva di rinegoziare le condizioni del co</w:t>
      </w:r>
      <w:r w:rsidR="00B20ECF" w:rsidRPr="00352B57">
        <w:rPr>
          <w:rFonts w:ascii="Arial" w:eastAsia="TimesNewRoman" w:hAnsi="Arial" w:cs="TimesNewRoman"/>
          <w:color w:val="000000"/>
          <w:sz w:val="22"/>
          <w:szCs w:val="22"/>
        </w:rPr>
        <w:t>ntratto e dei suoi allegati. L’</w:t>
      </w:r>
      <w:r w:rsidR="00B2179A">
        <w:rPr>
          <w:rFonts w:ascii="Arial" w:eastAsia="TimesNewRoman" w:hAnsi="Arial" w:cs="TimesNewRoman"/>
          <w:color w:val="000000"/>
          <w:sz w:val="22"/>
          <w:szCs w:val="22"/>
        </w:rPr>
        <w:t>UPI</w:t>
      </w:r>
      <w:r w:rsidRPr="00352B57">
        <w:rPr>
          <w:rFonts w:ascii="Arial" w:eastAsia="TimesNewRoman" w:hAnsi="Arial" w:cs="TimesNewRoman"/>
          <w:color w:val="000000"/>
          <w:sz w:val="22"/>
          <w:szCs w:val="22"/>
        </w:rPr>
        <w:t xml:space="preserve"> può, a tal fine, imporre una sospensione del progetto ai sensi del paragrafo 3;</w:t>
      </w:r>
    </w:p>
    <w:p w14:paraId="66D10232" w14:textId="77777777" w:rsidR="003415E2" w:rsidRPr="00EA1141" w:rsidRDefault="00557B3A" w:rsidP="00A37A91">
      <w:pPr>
        <w:autoSpaceDE w:val="0"/>
        <w:spacing w:after="120" w:line="400" w:lineRule="exact"/>
        <w:jc w:val="both"/>
        <w:rPr>
          <w:rFonts w:ascii="Arial" w:eastAsia="TimesNewRoman" w:hAnsi="Arial" w:cs="TimesNewRoman"/>
          <w:color w:val="000000"/>
          <w:sz w:val="22"/>
          <w:szCs w:val="22"/>
        </w:rPr>
      </w:pPr>
      <w:r w:rsidRPr="00352B57">
        <w:rPr>
          <w:rFonts w:ascii="Arial" w:eastAsia="TimesNewRoman" w:hAnsi="Arial" w:cs="TimesNewRoman"/>
          <w:color w:val="000000"/>
          <w:sz w:val="22"/>
          <w:szCs w:val="22"/>
        </w:rPr>
        <w:t xml:space="preserve">c) </w:t>
      </w:r>
      <w:r w:rsidR="00AF2286" w:rsidRPr="00352B57">
        <w:rPr>
          <w:rFonts w:ascii="Arial" w:eastAsia="TimesNewRoman" w:hAnsi="Arial" w:cs="TimesNewRoman"/>
          <w:color w:val="000000"/>
          <w:sz w:val="22"/>
          <w:szCs w:val="22"/>
        </w:rPr>
        <w:t>risolvere il contratto.</w:t>
      </w:r>
    </w:p>
    <w:p w14:paraId="7B4E27CE" w14:textId="77777777" w:rsidR="00A37A91" w:rsidRDefault="00A37A91" w:rsidP="00A37A91">
      <w:pPr>
        <w:autoSpaceDE w:val="0"/>
        <w:spacing w:after="120" w:line="400" w:lineRule="exact"/>
        <w:jc w:val="center"/>
        <w:rPr>
          <w:rFonts w:ascii="Arial" w:eastAsia="TimesNewRoman" w:hAnsi="Arial" w:cs="TimesNewRoman"/>
          <w:b/>
          <w:bCs/>
          <w:color w:val="000000"/>
        </w:rPr>
      </w:pPr>
    </w:p>
    <w:p w14:paraId="0059FC68" w14:textId="77777777" w:rsidR="00AF2286"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PARAGRAFO 6</w:t>
      </w:r>
    </w:p>
    <w:p w14:paraId="1734CAEB" w14:textId="77777777" w:rsidR="00AF2286"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Riservatezza</w:t>
      </w:r>
    </w:p>
    <w:p w14:paraId="5F59687F" w14:textId="77777777" w:rsidR="00557B3A" w:rsidRPr="00EA1141" w:rsidRDefault="00B20ECF" w:rsidP="00A37A91">
      <w:pPr>
        <w:autoSpaceDE w:val="0"/>
        <w:spacing w:after="120" w:line="400" w:lineRule="exact"/>
        <w:jc w:val="both"/>
        <w:rPr>
          <w:rFonts w:ascii="Arial" w:eastAsia="TimesNewRoman" w:hAnsi="Arial" w:cs="TimesNewRoman"/>
          <w:color w:val="000000"/>
          <w:sz w:val="22"/>
          <w:szCs w:val="22"/>
        </w:rPr>
      </w:pPr>
      <w:r w:rsidRPr="00352B57">
        <w:rPr>
          <w:rFonts w:ascii="Arial" w:eastAsia="TimesNewRoman" w:hAnsi="Arial" w:cs="TimesNewRoman"/>
          <w:color w:val="000000"/>
          <w:sz w:val="22"/>
          <w:szCs w:val="22"/>
        </w:rPr>
        <w:lastRenderedPageBreak/>
        <w:t>L'</w:t>
      </w:r>
      <w:r w:rsidR="00B2179A">
        <w:rPr>
          <w:rFonts w:ascii="Arial" w:eastAsia="TimesNewRoman" w:hAnsi="Arial" w:cs="TimesNewRoman"/>
          <w:color w:val="000000"/>
          <w:sz w:val="22"/>
          <w:szCs w:val="22"/>
        </w:rPr>
        <w:t>UPI</w:t>
      </w:r>
      <w:r w:rsidR="00AF2286" w:rsidRPr="00352B57">
        <w:rPr>
          <w:rFonts w:ascii="Arial" w:eastAsia="TimesNewRoman" w:hAnsi="Arial" w:cs="TimesNewRoman"/>
          <w:color w:val="000000"/>
          <w:sz w:val="22"/>
          <w:szCs w:val="22"/>
        </w:rPr>
        <w:t xml:space="preserve"> e il beneficiario si impegnano a mantenere la riservatezza su documenti</w:t>
      </w:r>
      <w:r w:rsidR="00352B57" w:rsidRPr="00352B57">
        <w:rPr>
          <w:rFonts w:ascii="Arial" w:eastAsia="TimesNewRoman" w:hAnsi="Arial" w:cs="TimesNewRoman"/>
          <w:color w:val="000000"/>
          <w:sz w:val="22"/>
          <w:szCs w:val="22"/>
        </w:rPr>
        <w:t xml:space="preserve">, informazioni, conoscenze, conoscenze preesistenti </w:t>
      </w:r>
      <w:r w:rsidR="00AF2286" w:rsidRPr="00352B57">
        <w:rPr>
          <w:rFonts w:ascii="Arial" w:eastAsia="TimesNewRoman" w:hAnsi="Arial" w:cs="TimesNewRoman"/>
          <w:color w:val="000000"/>
          <w:sz w:val="22"/>
          <w:szCs w:val="22"/>
        </w:rPr>
        <w:t>o altro materiale a essi comunicati in relazione all'esecuzione del progetto e dichiarati riservati in relazione all'esecuzione del progetto</w:t>
      </w:r>
      <w:r w:rsidR="00557B3A" w:rsidRPr="00352B57">
        <w:rPr>
          <w:rFonts w:ascii="Arial" w:eastAsia="TimesNewRoman" w:hAnsi="Arial" w:cs="TimesNewRoman"/>
          <w:color w:val="000000"/>
          <w:sz w:val="22"/>
          <w:szCs w:val="22"/>
        </w:rPr>
        <w:t>.</w:t>
      </w:r>
    </w:p>
    <w:p w14:paraId="040AB127" w14:textId="77777777" w:rsidR="00B20ECF" w:rsidRPr="00352B57" w:rsidRDefault="00B20ECF" w:rsidP="00A37A91">
      <w:pPr>
        <w:autoSpaceDE w:val="0"/>
        <w:spacing w:after="120" w:line="400" w:lineRule="exact"/>
        <w:jc w:val="both"/>
        <w:rPr>
          <w:rFonts w:ascii="Arial" w:hAnsi="Arial"/>
          <w:sz w:val="22"/>
          <w:szCs w:val="22"/>
        </w:rPr>
      </w:pPr>
      <w:r w:rsidRPr="00352B57">
        <w:rPr>
          <w:rFonts w:ascii="Arial" w:hAnsi="Arial"/>
          <w:sz w:val="22"/>
          <w:szCs w:val="22"/>
        </w:rPr>
        <w:t>Il beneficiario concede tuttavia all’</w:t>
      </w:r>
      <w:r w:rsidR="00B2179A">
        <w:rPr>
          <w:rFonts w:ascii="Arial" w:hAnsi="Arial"/>
          <w:sz w:val="22"/>
          <w:szCs w:val="22"/>
        </w:rPr>
        <w:t>UPI</w:t>
      </w:r>
      <w:r w:rsidRPr="00352B57">
        <w:rPr>
          <w:rFonts w:ascii="Arial" w:hAnsi="Arial"/>
          <w:sz w:val="22"/>
          <w:szCs w:val="22"/>
        </w:rPr>
        <w:t xml:space="preserve"> il diritto di utilizzare i risultati </w:t>
      </w:r>
      <w:r w:rsidR="00352B57" w:rsidRPr="00352B57">
        <w:rPr>
          <w:rFonts w:ascii="Arial" w:hAnsi="Arial"/>
          <w:sz w:val="22"/>
          <w:szCs w:val="22"/>
        </w:rPr>
        <w:t>e</w:t>
      </w:r>
      <w:r w:rsidRPr="00352B57">
        <w:rPr>
          <w:rFonts w:ascii="Arial" w:hAnsi="Arial"/>
          <w:sz w:val="22"/>
          <w:szCs w:val="22"/>
        </w:rPr>
        <w:t xml:space="preserve"> le informazioni relative al progetto, ai fini della gestione, monitoraggio, valutazione, diffusione </w:t>
      </w:r>
      <w:r w:rsidR="00EA1141">
        <w:rPr>
          <w:rFonts w:ascii="Arial" w:hAnsi="Arial"/>
          <w:sz w:val="22"/>
          <w:szCs w:val="22"/>
        </w:rPr>
        <w:t>e visibilità dell’</w:t>
      </w:r>
      <w:r w:rsidRPr="00352B57">
        <w:rPr>
          <w:rFonts w:ascii="Arial" w:hAnsi="Arial"/>
          <w:sz w:val="22"/>
          <w:szCs w:val="22"/>
        </w:rPr>
        <w:t xml:space="preserve">Iniziativa, </w:t>
      </w:r>
      <w:r w:rsidR="00352B57" w:rsidRPr="00352B57">
        <w:rPr>
          <w:rFonts w:ascii="Arial" w:hAnsi="Arial"/>
          <w:sz w:val="22"/>
          <w:szCs w:val="22"/>
        </w:rPr>
        <w:t>purché</w:t>
      </w:r>
      <w:r w:rsidRPr="00352B57">
        <w:rPr>
          <w:rFonts w:ascii="Arial" w:hAnsi="Arial"/>
          <w:sz w:val="22"/>
          <w:szCs w:val="22"/>
        </w:rPr>
        <w:t xml:space="preserve"> ciò non costituisca violazione degli obblighi di riservatezza</w:t>
      </w:r>
      <w:r w:rsidR="00844C27">
        <w:rPr>
          <w:rFonts w:ascii="Arial" w:hAnsi="Arial"/>
          <w:sz w:val="22"/>
          <w:szCs w:val="22"/>
        </w:rPr>
        <w:t xml:space="preserve"> e rilasciando, nei casi richiesti, apposita dichiarazione liberatoria. </w:t>
      </w:r>
      <w:r w:rsidRPr="00352B57">
        <w:rPr>
          <w:rFonts w:ascii="Arial" w:hAnsi="Arial"/>
          <w:sz w:val="22"/>
          <w:szCs w:val="22"/>
        </w:rPr>
        <w:t xml:space="preserve">. </w:t>
      </w:r>
    </w:p>
    <w:p w14:paraId="293AE921" w14:textId="77777777" w:rsidR="00AF2286" w:rsidRPr="00352B57" w:rsidRDefault="00AF2286" w:rsidP="00A37A91">
      <w:pPr>
        <w:autoSpaceDE w:val="0"/>
        <w:spacing w:after="120" w:line="400" w:lineRule="exact"/>
        <w:jc w:val="both"/>
        <w:rPr>
          <w:rFonts w:ascii="Arial" w:eastAsia="TimesNewRoman" w:hAnsi="Arial" w:cs="TimesNewRoman"/>
          <w:color w:val="000000"/>
          <w:sz w:val="22"/>
          <w:szCs w:val="22"/>
        </w:rPr>
      </w:pPr>
      <w:r w:rsidRPr="00352B57">
        <w:rPr>
          <w:rFonts w:ascii="Arial" w:eastAsia="TimesNewRoman" w:hAnsi="Arial" w:cs="TimesNewRoman"/>
          <w:color w:val="000000"/>
          <w:sz w:val="22"/>
          <w:szCs w:val="22"/>
        </w:rPr>
        <w:t>La riservatezza di documenti, informazioni o altro materiale la cui divulgazione potrebbe nuocere, interferire o limitare in altro modo la tutela efficace dei relativi diritti di proprietà intellettuale, deve essere mantenuta per tutta la durata del progetto. Salvo accordo contrario tra i contraenti, la riservatezza deve essere mantenuta per il periodo in cui è consentito l'uso di conoscenze o di conoscenze preesistenti dopo la conclusione del progetto.</w:t>
      </w:r>
    </w:p>
    <w:p w14:paraId="540E6729" w14:textId="77777777" w:rsidR="00AF2286" w:rsidRPr="00352B57" w:rsidRDefault="00AF2286" w:rsidP="00A37A91">
      <w:pPr>
        <w:autoSpaceDE w:val="0"/>
        <w:spacing w:after="120" w:line="400" w:lineRule="exact"/>
        <w:jc w:val="both"/>
        <w:rPr>
          <w:rFonts w:ascii="Arial" w:eastAsia="TimesNewRoman" w:hAnsi="Arial" w:cs="TimesNewRoman"/>
          <w:color w:val="000000"/>
          <w:sz w:val="22"/>
          <w:szCs w:val="22"/>
        </w:rPr>
      </w:pPr>
      <w:r w:rsidRPr="00352B57">
        <w:rPr>
          <w:rFonts w:ascii="Arial" w:eastAsia="TimesNewRoman" w:hAnsi="Arial" w:cs="TimesNewRoman"/>
          <w:color w:val="000000"/>
          <w:sz w:val="22"/>
          <w:szCs w:val="22"/>
        </w:rPr>
        <w:t>Tale obbligo cessa in uno dei seguenti casi:</w:t>
      </w:r>
    </w:p>
    <w:p w14:paraId="4798775F" w14:textId="77777777" w:rsidR="00AF2286" w:rsidRPr="00352B57" w:rsidRDefault="00AF2286" w:rsidP="00A37A91">
      <w:pPr>
        <w:autoSpaceDE w:val="0"/>
        <w:spacing w:after="120" w:line="400" w:lineRule="exact"/>
        <w:jc w:val="both"/>
        <w:rPr>
          <w:rFonts w:ascii="Arial" w:eastAsia="TimesNewRoman" w:hAnsi="Arial" w:cs="TimesNewRoman"/>
          <w:color w:val="000000"/>
          <w:sz w:val="22"/>
          <w:szCs w:val="22"/>
        </w:rPr>
      </w:pPr>
      <w:r w:rsidRPr="00352B57">
        <w:rPr>
          <w:rFonts w:ascii="Arial" w:eastAsia="TimesNewRoman" w:hAnsi="Arial" w:cs="TimesNewRoman"/>
          <w:color w:val="000000"/>
          <w:sz w:val="22"/>
          <w:szCs w:val="22"/>
        </w:rPr>
        <w:t>a) il contenuto dei documenti, delle informazioni o del materiale diviene accessibile al pubblico in conseguenza di attività o azioni legalmente compiute estranee al presente contratto e che non si fondano su a</w:t>
      </w:r>
      <w:r w:rsidR="00352B57" w:rsidRPr="00352B57">
        <w:rPr>
          <w:rFonts w:ascii="Arial" w:eastAsia="TimesNewRoman" w:hAnsi="Arial" w:cs="TimesNewRoman"/>
          <w:color w:val="000000"/>
          <w:sz w:val="22"/>
          <w:szCs w:val="22"/>
        </w:rPr>
        <w:t>ttività rientranti nel medesimo;</w:t>
      </w:r>
    </w:p>
    <w:p w14:paraId="3F284B6F" w14:textId="77777777" w:rsidR="00AF2286" w:rsidRPr="00352B57" w:rsidRDefault="00AF2286" w:rsidP="00A37A91">
      <w:pPr>
        <w:autoSpaceDE w:val="0"/>
        <w:spacing w:after="120" w:line="400" w:lineRule="exact"/>
        <w:jc w:val="both"/>
        <w:rPr>
          <w:rFonts w:ascii="Arial" w:eastAsia="TimesNewRoman" w:hAnsi="Arial" w:cs="TimesNewRoman"/>
          <w:color w:val="000000"/>
          <w:sz w:val="22"/>
          <w:szCs w:val="22"/>
        </w:rPr>
      </w:pPr>
      <w:r w:rsidRPr="00352B57">
        <w:rPr>
          <w:rFonts w:ascii="Arial" w:eastAsia="TimesNewRoman" w:hAnsi="Arial" w:cs="TimesNewRoman"/>
          <w:color w:val="000000"/>
          <w:sz w:val="22"/>
          <w:szCs w:val="22"/>
        </w:rPr>
        <w:t>b) il contenuto dei documenti, delle informazioni o del materiale è stato comunicato senza vincoli di riservatezza o questi ultimi sono</w:t>
      </w:r>
      <w:r w:rsidR="00352B57" w:rsidRPr="00352B57">
        <w:rPr>
          <w:rFonts w:ascii="Arial" w:eastAsia="TimesNewRoman" w:hAnsi="Arial" w:cs="TimesNewRoman"/>
          <w:color w:val="000000"/>
          <w:sz w:val="22"/>
          <w:szCs w:val="22"/>
        </w:rPr>
        <w:t xml:space="preserve"> stati revocati successivamente;</w:t>
      </w:r>
    </w:p>
    <w:p w14:paraId="07E2A596" w14:textId="77777777" w:rsidR="00A37A91" w:rsidRPr="00D027B8" w:rsidRDefault="00AF2286" w:rsidP="00D027B8">
      <w:pPr>
        <w:autoSpaceDE w:val="0"/>
        <w:spacing w:after="120" w:line="400" w:lineRule="exact"/>
        <w:jc w:val="both"/>
        <w:rPr>
          <w:rFonts w:ascii="Arial" w:eastAsia="TimesNewRoman" w:hAnsi="Arial" w:cs="TimesNewRoman"/>
          <w:color w:val="000000"/>
          <w:sz w:val="22"/>
          <w:szCs w:val="22"/>
        </w:rPr>
      </w:pPr>
      <w:r w:rsidRPr="00352B57">
        <w:rPr>
          <w:rFonts w:ascii="Arial" w:eastAsia="TimesNewRoman" w:hAnsi="Arial" w:cs="TimesNewRoman"/>
          <w:color w:val="000000"/>
          <w:sz w:val="22"/>
          <w:szCs w:val="22"/>
        </w:rPr>
        <w:t>c) le informazioni provengono legalmente da un terzo che le detiene legittimamente e non sussista alcun obbligo di riservatezza per chi le ha comunicate.</w:t>
      </w:r>
    </w:p>
    <w:p w14:paraId="1CF7312E" w14:textId="77777777" w:rsidR="00D027B8" w:rsidRDefault="00D027B8" w:rsidP="00A37A91">
      <w:pPr>
        <w:autoSpaceDE w:val="0"/>
        <w:spacing w:after="120" w:line="400" w:lineRule="exact"/>
        <w:jc w:val="center"/>
        <w:rPr>
          <w:rFonts w:ascii="Arial" w:eastAsia="TimesNewRoman" w:hAnsi="Arial" w:cs="TimesNewRoman"/>
          <w:b/>
          <w:bCs/>
          <w:color w:val="000000"/>
        </w:rPr>
      </w:pPr>
    </w:p>
    <w:p w14:paraId="52266257" w14:textId="77777777" w:rsidR="00AF2286"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PARAGRAFO 7</w:t>
      </w:r>
    </w:p>
    <w:p w14:paraId="25977907" w14:textId="77777777" w:rsidR="00AF2286"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Responsabilità</w:t>
      </w:r>
    </w:p>
    <w:p w14:paraId="3F0AB7B7" w14:textId="77777777" w:rsidR="00AF2286" w:rsidRPr="00EA1141" w:rsidRDefault="00EA1141" w:rsidP="00A37A91">
      <w:pPr>
        <w:spacing w:after="120" w:line="400" w:lineRule="exact"/>
        <w:jc w:val="both"/>
        <w:rPr>
          <w:rFonts w:ascii="Arial" w:hAnsi="Arial"/>
          <w:sz w:val="22"/>
          <w:szCs w:val="22"/>
        </w:rPr>
      </w:pPr>
      <w:r>
        <w:rPr>
          <w:rFonts w:ascii="Arial" w:hAnsi="Arial"/>
          <w:sz w:val="22"/>
          <w:szCs w:val="22"/>
        </w:rPr>
        <w:t>L'</w:t>
      </w:r>
      <w:r w:rsidR="00B2179A">
        <w:rPr>
          <w:rFonts w:ascii="Arial" w:hAnsi="Arial"/>
          <w:sz w:val="22"/>
          <w:szCs w:val="22"/>
        </w:rPr>
        <w:t>UPI</w:t>
      </w:r>
      <w:r w:rsidR="00AF2286" w:rsidRPr="00352B57">
        <w:rPr>
          <w:rFonts w:ascii="Arial" w:hAnsi="Arial"/>
          <w:sz w:val="22"/>
          <w:szCs w:val="22"/>
        </w:rPr>
        <w:t xml:space="preserve"> non può in nessun caso o per qualsiasi ragione essere ritenuta responsabile per danni o pregiudizi causati al personale o a beni</w:t>
      </w:r>
      <w:r w:rsidR="00651726" w:rsidRPr="00352B57">
        <w:rPr>
          <w:rFonts w:ascii="Arial" w:hAnsi="Arial"/>
          <w:sz w:val="22"/>
          <w:szCs w:val="22"/>
        </w:rPr>
        <w:t xml:space="preserve"> o cose</w:t>
      </w:r>
      <w:r w:rsidR="00AF2286" w:rsidRPr="00352B57">
        <w:rPr>
          <w:rFonts w:ascii="Arial" w:hAnsi="Arial"/>
          <w:sz w:val="22"/>
          <w:szCs w:val="22"/>
        </w:rPr>
        <w:t xml:space="preserve"> impiegati dal beneficiario, nel corso di attuazione del progetto o come conseguenza della sua avvenuta realizzazione. L'</w:t>
      </w:r>
      <w:r w:rsidR="00B2179A">
        <w:rPr>
          <w:rFonts w:ascii="Arial" w:hAnsi="Arial"/>
          <w:sz w:val="22"/>
          <w:szCs w:val="22"/>
        </w:rPr>
        <w:t>UPI</w:t>
      </w:r>
      <w:r w:rsidR="00AF2286" w:rsidRPr="00352B57">
        <w:rPr>
          <w:rFonts w:ascii="Arial" w:eastAsia="Times New Roman" w:hAnsi="Arial"/>
          <w:sz w:val="22"/>
          <w:szCs w:val="22"/>
        </w:rPr>
        <w:t>, pertanto, non può accettare richieste di indennizzo derivanti da tali danni o lesioni.</w:t>
      </w:r>
    </w:p>
    <w:p w14:paraId="1936CDD6" w14:textId="77777777" w:rsidR="001C7170" w:rsidRPr="00341A37" w:rsidRDefault="00AF2286" w:rsidP="00A37A91">
      <w:pPr>
        <w:autoSpaceDE w:val="0"/>
        <w:snapToGrid w:val="0"/>
        <w:spacing w:after="120" w:line="400" w:lineRule="exact"/>
        <w:jc w:val="both"/>
        <w:rPr>
          <w:rFonts w:ascii="Arial" w:eastAsia="Times New Roman" w:hAnsi="Arial"/>
          <w:color w:val="000000"/>
          <w:sz w:val="22"/>
          <w:szCs w:val="22"/>
        </w:rPr>
      </w:pPr>
      <w:r w:rsidRPr="00352B57">
        <w:rPr>
          <w:rFonts w:ascii="Arial" w:eastAsia="TimesNewRoman" w:hAnsi="Arial" w:cs="TimesNewRoman"/>
          <w:color w:val="000000"/>
          <w:sz w:val="22"/>
          <w:szCs w:val="22"/>
        </w:rPr>
        <w:t xml:space="preserve">Il beneficiario è l'unico responsabile nei confronti di soggetti terzi, compresa la responsabilità per </w:t>
      </w:r>
      <w:r w:rsidRPr="00352B57">
        <w:rPr>
          <w:rFonts w:ascii="Arial" w:eastAsia="TimesNewRoman" w:hAnsi="Arial" w:cs="TimesNewRoman"/>
          <w:color w:val="000000"/>
          <w:sz w:val="22"/>
          <w:szCs w:val="22"/>
        </w:rPr>
        <w:lastRenderedPageBreak/>
        <w:t xml:space="preserve">danni o lesioni subiti durante l'attuazione del progetto o come </w:t>
      </w:r>
      <w:r w:rsidR="00352B57" w:rsidRPr="00352B57">
        <w:rPr>
          <w:rFonts w:ascii="Arial" w:eastAsia="TimesNewRoman" w:hAnsi="Arial" w:cs="TimesNewRoman"/>
          <w:color w:val="000000"/>
          <w:sz w:val="22"/>
          <w:szCs w:val="22"/>
        </w:rPr>
        <w:t xml:space="preserve">conseguenza della sua avvenuta </w:t>
      </w:r>
      <w:r w:rsidRPr="00352B57">
        <w:rPr>
          <w:rFonts w:ascii="Arial" w:eastAsia="TimesNewRoman" w:hAnsi="Arial" w:cs="TimesNewRoman"/>
          <w:color w:val="000000"/>
          <w:sz w:val="22"/>
          <w:szCs w:val="22"/>
        </w:rPr>
        <w:t>realizzazione</w:t>
      </w:r>
      <w:r w:rsidRPr="00352B57">
        <w:rPr>
          <w:rFonts w:ascii="Arial" w:eastAsia="Times New Roman" w:hAnsi="Arial"/>
          <w:color w:val="000000"/>
          <w:sz w:val="22"/>
          <w:szCs w:val="22"/>
        </w:rPr>
        <w:t>. Il beneficiario esonera l'</w:t>
      </w:r>
      <w:r w:rsidR="00B2179A">
        <w:rPr>
          <w:rFonts w:ascii="Arial" w:eastAsia="Times New Roman" w:hAnsi="Arial"/>
          <w:color w:val="000000"/>
          <w:sz w:val="22"/>
          <w:szCs w:val="22"/>
        </w:rPr>
        <w:t>UPI</w:t>
      </w:r>
      <w:r w:rsidRPr="00352B57">
        <w:rPr>
          <w:rFonts w:ascii="Arial" w:eastAsia="Times New Roman" w:hAnsi="Arial"/>
          <w:color w:val="000000"/>
          <w:sz w:val="22"/>
          <w:szCs w:val="22"/>
        </w:rPr>
        <w:t xml:space="preserve"> da ogni responsabilità derivante da qualsiasi reclamo o azione risultante da violazione di obblighi di legge o di altra fonte normativa </w:t>
      </w:r>
      <w:r w:rsidR="00651726" w:rsidRPr="00352B57">
        <w:rPr>
          <w:rFonts w:ascii="Arial" w:eastAsia="Times New Roman" w:hAnsi="Arial"/>
          <w:color w:val="000000"/>
          <w:sz w:val="22"/>
          <w:szCs w:val="22"/>
        </w:rPr>
        <w:t xml:space="preserve">o come risultato della violazione di diritti di terzi </w:t>
      </w:r>
      <w:r w:rsidRPr="00352B57">
        <w:rPr>
          <w:rFonts w:ascii="Arial" w:eastAsia="Times New Roman" w:hAnsi="Arial"/>
          <w:color w:val="000000"/>
          <w:sz w:val="22"/>
          <w:szCs w:val="22"/>
        </w:rPr>
        <w:t>commessi dal beneficiario o associati o partner, dal personale del beneficiari</w:t>
      </w:r>
      <w:r w:rsidR="009C411B" w:rsidRPr="00352B57">
        <w:rPr>
          <w:rFonts w:ascii="Arial" w:eastAsia="Times New Roman" w:hAnsi="Arial"/>
          <w:color w:val="000000"/>
          <w:sz w:val="22"/>
          <w:szCs w:val="22"/>
        </w:rPr>
        <w:t>o o degli associati o partner</w:t>
      </w:r>
      <w:r w:rsidRPr="00352B57">
        <w:rPr>
          <w:rFonts w:ascii="Arial" w:eastAsia="Times New Roman" w:hAnsi="Arial"/>
          <w:color w:val="000000"/>
          <w:sz w:val="22"/>
          <w:szCs w:val="22"/>
        </w:rPr>
        <w:t>.</w:t>
      </w:r>
    </w:p>
    <w:p w14:paraId="668342DD" w14:textId="77777777" w:rsidR="00AF2286" w:rsidRDefault="00AF2286" w:rsidP="00A37A91">
      <w:pPr>
        <w:autoSpaceDE w:val="0"/>
        <w:spacing w:after="120" w:line="400" w:lineRule="exact"/>
        <w:jc w:val="both"/>
        <w:rPr>
          <w:rFonts w:ascii="Arial" w:hAnsi="Arial"/>
        </w:rPr>
      </w:pPr>
    </w:p>
    <w:p w14:paraId="54A8F3FF" w14:textId="77777777" w:rsidR="00AF2286"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PARAGRAFO 8</w:t>
      </w:r>
    </w:p>
    <w:p w14:paraId="70A56410" w14:textId="77777777" w:rsidR="00AF2286"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Risoluzione del contratto e responsabilità</w:t>
      </w:r>
    </w:p>
    <w:p w14:paraId="13FC9F45" w14:textId="77777777" w:rsidR="00AF2286" w:rsidRPr="00EA1141" w:rsidRDefault="00AF2286"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Il beneficiario ha la facoltà di porre fine alla propria partecipazione al contratto. La richiesta deve essere presentata in conformità con l'articolo 6 del contrat</w:t>
      </w:r>
      <w:r w:rsidR="00D027B8">
        <w:rPr>
          <w:rFonts w:ascii="Arial" w:eastAsia="TimesNewRoman" w:hAnsi="Arial" w:cs="TimesNewRoman"/>
          <w:color w:val="000000"/>
          <w:sz w:val="22"/>
          <w:szCs w:val="22"/>
        </w:rPr>
        <w:t>to e deve essere ricevuta dall’</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 xml:space="preserve"> </w:t>
      </w:r>
      <w:r w:rsidR="007637D1" w:rsidRPr="00EC5775">
        <w:rPr>
          <w:rFonts w:ascii="Arial" w:eastAsia="TimesNewRoman" w:hAnsi="Arial" w:cs="TimesNewRoman"/>
          <w:color w:val="000000"/>
          <w:sz w:val="22"/>
          <w:szCs w:val="22"/>
        </w:rPr>
        <w:t>almeno 2 mesi</w:t>
      </w:r>
      <w:r w:rsidRPr="00EC5775">
        <w:rPr>
          <w:rFonts w:ascii="Arial" w:eastAsia="TimesNewRoman" w:hAnsi="Arial" w:cs="TimesNewRoman"/>
          <w:color w:val="000000"/>
          <w:sz w:val="22"/>
          <w:szCs w:val="22"/>
        </w:rPr>
        <w:t xml:space="preserve"> prima della fine del progetto.</w:t>
      </w:r>
    </w:p>
    <w:p w14:paraId="5D76CB71" w14:textId="0B1C1A4E" w:rsidR="00AF2286" w:rsidRPr="00A37A91" w:rsidRDefault="00AF2286"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Il</w:t>
      </w:r>
      <w:r w:rsidR="001E1D06">
        <w:rPr>
          <w:rFonts w:ascii="Arial" w:eastAsia="TimesNewRoman" w:hAnsi="Arial" w:cs="TimesNewRoman"/>
          <w:color w:val="000000"/>
          <w:sz w:val="22"/>
          <w:szCs w:val="22"/>
        </w:rPr>
        <w:t xml:space="preserve"> beneficiario può chiedere all’</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 xml:space="preserve"> di porre fine alla</w:t>
      </w:r>
      <w:r w:rsidR="00F64015" w:rsidRPr="00EC5775">
        <w:rPr>
          <w:rFonts w:ascii="Arial" w:eastAsia="TimesNewRoman" w:hAnsi="Arial" w:cs="TimesNewRoman"/>
          <w:color w:val="000000"/>
          <w:sz w:val="22"/>
          <w:szCs w:val="22"/>
        </w:rPr>
        <w:t xml:space="preserve"> partecipazione di qualsiasi pa</w:t>
      </w:r>
      <w:r w:rsidR="009C411B" w:rsidRPr="00EC5775">
        <w:rPr>
          <w:rFonts w:ascii="Arial" w:eastAsia="TimesNewRoman" w:hAnsi="Arial" w:cs="TimesNewRoman"/>
          <w:color w:val="000000"/>
          <w:sz w:val="22"/>
          <w:szCs w:val="22"/>
        </w:rPr>
        <w:t>rtner</w:t>
      </w:r>
      <w:r w:rsidR="003C5C50">
        <w:rPr>
          <w:rFonts w:ascii="Arial" w:eastAsia="TimesNewRoman" w:hAnsi="Arial" w:cs="TimesNewRoman"/>
          <w:color w:val="000000"/>
          <w:sz w:val="22"/>
          <w:szCs w:val="22"/>
        </w:rPr>
        <w:t xml:space="preserve"> o associato. L'</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 xml:space="preserve"> deve esprimere il suo assenso o rifiuto </w:t>
      </w:r>
      <w:r w:rsidR="007E67E8">
        <w:rPr>
          <w:rFonts w:ascii="Arial" w:eastAsia="TimesNewRoman" w:hAnsi="Arial" w:cs="TimesNewRoman"/>
          <w:color w:val="000000"/>
          <w:sz w:val="22"/>
          <w:szCs w:val="22"/>
        </w:rPr>
        <w:t xml:space="preserve">entro </w:t>
      </w:r>
      <w:r w:rsidR="008C23E6">
        <w:rPr>
          <w:rFonts w:ascii="Arial" w:eastAsia="TimesNewRoman" w:hAnsi="Arial" w:cs="TimesNewRoman"/>
          <w:color w:val="000000"/>
          <w:sz w:val="22"/>
          <w:szCs w:val="22"/>
        </w:rPr>
        <w:t>15</w:t>
      </w:r>
      <w:r w:rsidR="009C411B" w:rsidRPr="00EC5775">
        <w:rPr>
          <w:rFonts w:ascii="Arial" w:eastAsia="TimesNewRoman" w:hAnsi="Arial" w:cs="TimesNewRoman"/>
          <w:color w:val="000000"/>
          <w:sz w:val="22"/>
          <w:szCs w:val="22"/>
        </w:rPr>
        <w:t xml:space="preserve"> giorni</w:t>
      </w:r>
      <w:r w:rsidRPr="00EC5775">
        <w:rPr>
          <w:rFonts w:ascii="Arial" w:eastAsia="TimesNewRoman" w:hAnsi="Arial" w:cs="TimesNewRoman"/>
          <w:color w:val="000000"/>
          <w:sz w:val="22"/>
          <w:szCs w:val="22"/>
        </w:rPr>
        <w:t xml:space="preserve"> dal ri</w:t>
      </w:r>
      <w:r w:rsidR="00EC5775" w:rsidRPr="00EC5775">
        <w:rPr>
          <w:rFonts w:ascii="Arial" w:eastAsia="TimesNewRoman" w:hAnsi="Arial" w:cs="TimesNewRoman"/>
          <w:color w:val="000000"/>
          <w:sz w:val="22"/>
          <w:szCs w:val="22"/>
        </w:rPr>
        <w:t>cevimento della richiesta. Se l’</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 xml:space="preserve"> non esprime obiezioni entro questo periodo, la richiesta si reputa approvata l'ultimo giorno di questo periodo. Fermo restando il suo assenso, l' </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 xml:space="preserve"> deve procedere formalmente a una modifica scritta del </w:t>
      </w:r>
      <w:r w:rsidR="00F64015" w:rsidRPr="00EC5775">
        <w:rPr>
          <w:rFonts w:ascii="Arial" w:eastAsia="TimesNewRoman" w:hAnsi="Arial" w:cs="TimesNewRoman"/>
          <w:color w:val="000000"/>
          <w:sz w:val="22"/>
          <w:szCs w:val="22"/>
        </w:rPr>
        <w:t>contratto e dei relativi</w:t>
      </w:r>
      <w:r w:rsidRPr="00EC5775">
        <w:rPr>
          <w:rFonts w:ascii="Arial" w:eastAsia="TimesNewRoman" w:hAnsi="Arial" w:cs="TimesNewRoman"/>
          <w:color w:val="000000"/>
          <w:sz w:val="22"/>
          <w:szCs w:val="22"/>
        </w:rPr>
        <w:t xml:space="preserve"> allegati.</w:t>
      </w:r>
    </w:p>
    <w:p w14:paraId="3167A2CA" w14:textId="77777777" w:rsidR="00AF2286" w:rsidRPr="00A37A91" w:rsidRDefault="00AF2286"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La cessazione della partecipazione del partner o associato acquista efficacia il giorno dell'appro</w:t>
      </w:r>
      <w:r w:rsidR="00EF6A81">
        <w:rPr>
          <w:rFonts w:ascii="Arial" w:eastAsia="TimesNewRoman" w:hAnsi="Arial" w:cs="TimesNewRoman"/>
          <w:color w:val="000000"/>
          <w:sz w:val="22"/>
          <w:szCs w:val="22"/>
        </w:rPr>
        <w:t>vazione da parte di</w:t>
      </w:r>
      <w:r w:rsidRPr="00EC5775">
        <w:rPr>
          <w:rFonts w:ascii="Arial" w:eastAsia="TimesNewRoman" w:hAnsi="Arial" w:cs="TimesNewRoman"/>
          <w:color w:val="000000"/>
          <w:sz w:val="22"/>
          <w:szCs w:val="22"/>
        </w:rPr>
        <w:t xml:space="preserve"> </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w:t>
      </w:r>
    </w:p>
    <w:p w14:paraId="6FDCF912" w14:textId="77777777" w:rsidR="00B76D23" w:rsidRPr="00EC5775" w:rsidRDefault="00AF2286"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 xml:space="preserve">L' </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 xml:space="preserve"> può risolvere il contratto o porre fine alla partecipazione </w:t>
      </w:r>
    </w:p>
    <w:p w14:paraId="0B4C11A4" w14:textId="77777777" w:rsidR="00AF2286" w:rsidRPr="00EC5775" w:rsidRDefault="00AF2286"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di un associato o partner nei seguenti casi:</w:t>
      </w:r>
    </w:p>
    <w:p w14:paraId="004D7BDA" w14:textId="77777777" w:rsidR="00AF2286" w:rsidRPr="00A37A91" w:rsidRDefault="00AF2286" w:rsidP="00A37A91">
      <w:pPr>
        <w:numPr>
          <w:ilvl w:val="0"/>
          <w:numId w:val="6"/>
        </w:numPr>
        <w:tabs>
          <w:tab w:val="left" w:pos="720"/>
        </w:tabs>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qualora, in</w:t>
      </w:r>
      <w:r w:rsidR="007637D1" w:rsidRPr="00EC5775">
        <w:rPr>
          <w:rFonts w:ascii="Arial" w:eastAsia="TimesNewRoman" w:hAnsi="Arial" w:cs="TimesNewRoman"/>
          <w:color w:val="000000"/>
          <w:sz w:val="22"/>
          <w:szCs w:val="22"/>
        </w:rPr>
        <w:t xml:space="preserve"> conformità con il disposto dei paragrafi 4 e</w:t>
      </w:r>
      <w:r w:rsidRPr="00EC5775">
        <w:rPr>
          <w:rFonts w:ascii="Arial" w:eastAsia="TimesNewRoman" w:hAnsi="Arial" w:cs="TimesNewRoman"/>
          <w:color w:val="000000"/>
          <w:sz w:val="22"/>
          <w:szCs w:val="22"/>
        </w:rPr>
        <w:t xml:space="preserve"> 5, l</w:t>
      </w:r>
      <w:r w:rsidR="007637D1" w:rsidRPr="00EC5775">
        <w:rPr>
          <w:rFonts w:ascii="Arial" w:eastAsia="TimesNewRoman" w:hAnsi="Arial" w:cs="TimesNewRoman"/>
          <w:color w:val="000000"/>
          <w:sz w:val="22"/>
          <w:szCs w:val="22"/>
        </w:rPr>
        <w:t>a documentazione richiesta</w:t>
      </w:r>
      <w:r w:rsidRPr="00EC5775">
        <w:rPr>
          <w:rFonts w:ascii="Arial" w:eastAsia="TimesNewRoman" w:hAnsi="Arial" w:cs="TimesNewRoman"/>
          <w:color w:val="000000"/>
          <w:sz w:val="22"/>
          <w:szCs w:val="22"/>
        </w:rPr>
        <w:t xml:space="preserve"> non </w:t>
      </w:r>
      <w:r w:rsidR="007637D1" w:rsidRPr="00EC5775">
        <w:rPr>
          <w:rFonts w:ascii="Arial" w:eastAsia="TimesNewRoman" w:hAnsi="Arial" w:cs="TimesNewRoman"/>
          <w:color w:val="000000"/>
          <w:sz w:val="22"/>
          <w:szCs w:val="22"/>
        </w:rPr>
        <w:t>venga inviata</w:t>
      </w:r>
      <w:r w:rsidR="00805FD0" w:rsidRPr="00EC5775">
        <w:rPr>
          <w:rFonts w:ascii="Arial" w:eastAsia="TimesNewRoman" w:hAnsi="Arial" w:cs="TimesNewRoman"/>
          <w:color w:val="000000"/>
          <w:sz w:val="22"/>
          <w:szCs w:val="22"/>
        </w:rPr>
        <w:t xml:space="preserve"> o non </w:t>
      </w:r>
      <w:r w:rsidR="007637D1" w:rsidRPr="00EC5775">
        <w:rPr>
          <w:rFonts w:ascii="Arial" w:eastAsia="TimesNewRoman" w:hAnsi="Arial" w:cs="TimesNewRoman"/>
          <w:color w:val="000000"/>
          <w:sz w:val="22"/>
          <w:szCs w:val="22"/>
        </w:rPr>
        <w:t>sia approvata</w:t>
      </w:r>
      <w:r w:rsidR="00EC5775" w:rsidRPr="00EC5775">
        <w:rPr>
          <w:rFonts w:ascii="Arial" w:eastAsia="TimesNewRoman" w:hAnsi="Arial" w:cs="TimesNewRoman"/>
          <w:color w:val="000000"/>
          <w:sz w:val="22"/>
          <w:szCs w:val="22"/>
        </w:rPr>
        <w:t xml:space="preserve"> dall'</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w:t>
      </w:r>
    </w:p>
    <w:p w14:paraId="3795014F" w14:textId="77777777" w:rsidR="00AF2286" w:rsidRPr="00A37A91" w:rsidRDefault="00AF2286" w:rsidP="00A37A91">
      <w:pPr>
        <w:numPr>
          <w:ilvl w:val="0"/>
          <w:numId w:val="6"/>
        </w:numPr>
        <w:tabs>
          <w:tab w:val="left" w:pos="720"/>
        </w:tabs>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qualora la cessazione della parte</w:t>
      </w:r>
      <w:r w:rsidR="009C411B" w:rsidRPr="00EC5775">
        <w:rPr>
          <w:rFonts w:ascii="Arial" w:eastAsia="TimesNewRoman" w:hAnsi="Arial" w:cs="TimesNewRoman"/>
          <w:color w:val="000000"/>
          <w:sz w:val="22"/>
          <w:szCs w:val="22"/>
        </w:rPr>
        <w:t>cipazione di uno o più partner</w:t>
      </w:r>
      <w:r w:rsidRPr="00EC5775">
        <w:rPr>
          <w:rFonts w:ascii="Arial" w:eastAsia="TimesNewRoman" w:hAnsi="Arial" w:cs="TimesNewRoman"/>
          <w:color w:val="000000"/>
          <w:sz w:val="22"/>
          <w:szCs w:val="22"/>
        </w:rPr>
        <w:t xml:space="preserve"> incida in misura significativa sull'esecuzione del progetto;</w:t>
      </w:r>
    </w:p>
    <w:p w14:paraId="6A60067F" w14:textId="77777777" w:rsidR="00AF2286" w:rsidRPr="00A37A91" w:rsidRDefault="00AF2286" w:rsidP="00A37A91">
      <w:pPr>
        <w:numPr>
          <w:ilvl w:val="0"/>
          <w:numId w:val="6"/>
        </w:numPr>
        <w:tabs>
          <w:tab w:val="left" w:pos="720"/>
        </w:tabs>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in caso di forza maggiore notificato con le modalità del paragrafo 2 del presente Allegato, qualora sia impossibile riattivare il progetto dopo la sospensione;</w:t>
      </w:r>
    </w:p>
    <w:p w14:paraId="00E6135A" w14:textId="77777777" w:rsidR="00AF2286" w:rsidRPr="00A37A91" w:rsidRDefault="00AF2286" w:rsidP="00A37A91">
      <w:pPr>
        <w:numPr>
          <w:ilvl w:val="0"/>
          <w:numId w:val="6"/>
        </w:numPr>
        <w:tabs>
          <w:tab w:val="left" w:pos="720"/>
        </w:tabs>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in conformità delle disposizioni del paragrafo 3 comma 7;</w:t>
      </w:r>
    </w:p>
    <w:p w14:paraId="158115AD" w14:textId="77777777" w:rsidR="00AF2286" w:rsidRPr="00A37A91" w:rsidRDefault="00AF2286" w:rsidP="00A37A91">
      <w:pPr>
        <w:numPr>
          <w:ilvl w:val="0"/>
          <w:numId w:val="6"/>
        </w:numPr>
        <w:tabs>
          <w:tab w:val="left" w:pos="720"/>
        </w:tabs>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qualora le condizioni di partecipazione al progetto stabilite dall' avviso pubblico non sian</w:t>
      </w:r>
      <w:r w:rsidR="00F64015" w:rsidRPr="00EC5775">
        <w:rPr>
          <w:rFonts w:ascii="Arial" w:eastAsia="TimesNewRoman" w:hAnsi="Arial" w:cs="TimesNewRoman"/>
          <w:color w:val="000000"/>
          <w:sz w:val="22"/>
          <w:szCs w:val="22"/>
        </w:rPr>
        <w:t xml:space="preserve">o più </w:t>
      </w:r>
      <w:r w:rsidR="00F64015" w:rsidRPr="00EC5775">
        <w:rPr>
          <w:rFonts w:ascii="Arial" w:eastAsia="TimesNewRoman" w:hAnsi="Arial" w:cs="TimesNewRoman"/>
          <w:color w:val="000000"/>
          <w:sz w:val="22"/>
          <w:szCs w:val="22"/>
        </w:rPr>
        <w:lastRenderedPageBreak/>
        <w:t>soddisfatte, a meno che l’</w:t>
      </w:r>
      <w:r w:rsidRPr="00EC5775">
        <w:rPr>
          <w:rFonts w:ascii="Arial" w:eastAsia="TimesNewRoman" w:hAnsi="Arial" w:cs="TimesNewRoman"/>
          <w:color w:val="000000"/>
          <w:sz w:val="22"/>
          <w:szCs w:val="22"/>
        </w:rPr>
        <w:t xml:space="preserve"> </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 xml:space="preserve"> non ritenga che la continuazione del progetto sia essenziale per l'attuazione del programma specifico;</w:t>
      </w:r>
    </w:p>
    <w:p w14:paraId="1429473F" w14:textId="77777777" w:rsidR="00AF2286" w:rsidRPr="00EC5775" w:rsidRDefault="00AF2286"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Il contributo finanziario è limitato alle spese ammissibili sostenute fino alla data in cui la risoluzione acquista efficacia e agli impegni legittimamente assunti fino a quella data che non possano essere revocati.</w:t>
      </w:r>
    </w:p>
    <w:p w14:paraId="0E9F001D" w14:textId="1D3D1D98" w:rsidR="00AF2286" w:rsidRPr="00EC5775" w:rsidRDefault="00AF2286" w:rsidP="00A37A91">
      <w:pPr>
        <w:autoSpaceDE w:val="0"/>
        <w:spacing w:after="120" w:line="400" w:lineRule="exact"/>
        <w:jc w:val="both"/>
        <w:rPr>
          <w:rFonts w:ascii="Arial" w:eastAsia="TimesNewRoman" w:hAnsi="Arial" w:cs="TimesNewRoman"/>
          <w:color w:val="000000"/>
          <w:sz w:val="22"/>
          <w:szCs w:val="22"/>
        </w:rPr>
      </w:pPr>
      <w:r w:rsidRPr="008C23E6">
        <w:rPr>
          <w:rFonts w:ascii="Arial" w:eastAsia="TimesNewRoman" w:hAnsi="Arial" w:cs="TimesNewRoman"/>
          <w:color w:val="000000"/>
          <w:sz w:val="22"/>
          <w:szCs w:val="22"/>
        </w:rPr>
        <w:t xml:space="preserve">Entro </w:t>
      </w:r>
      <w:r w:rsidR="008C23E6">
        <w:rPr>
          <w:rFonts w:ascii="Arial" w:eastAsia="TimesNewRoman" w:hAnsi="Arial" w:cs="TimesNewRoman"/>
          <w:color w:val="000000"/>
          <w:sz w:val="22"/>
          <w:szCs w:val="22"/>
        </w:rPr>
        <w:t>2</w:t>
      </w:r>
      <w:r w:rsidR="008C23E6" w:rsidRPr="008C23E6">
        <w:rPr>
          <w:rFonts w:ascii="Arial" w:eastAsia="TimesNewRoman" w:hAnsi="Arial" w:cs="TimesNewRoman"/>
          <w:color w:val="000000"/>
          <w:sz w:val="22"/>
          <w:szCs w:val="22"/>
        </w:rPr>
        <w:t>0</w:t>
      </w:r>
      <w:r w:rsidRPr="008C23E6">
        <w:rPr>
          <w:rFonts w:ascii="Arial" w:eastAsia="TimesNewRoman" w:hAnsi="Arial" w:cs="TimesNewRoman"/>
          <w:color w:val="000000"/>
          <w:sz w:val="22"/>
          <w:szCs w:val="22"/>
        </w:rPr>
        <w:t xml:space="preserve"> giorni dalla data in cui la risoluzione prende effetto, il </w:t>
      </w:r>
      <w:r w:rsidR="00F64015" w:rsidRPr="008C23E6">
        <w:rPr>
          <w:rFonts w:ascii="Arial" w:eastAsia="TimesNewRoman" w:hAnsi="Arial" w:cs="TimesNewRoman"/>
          <w:color w:val="000000"/>
          <w:sz w:val="22"/>
          <w:szCs w:val="22"/>
        </w:rPr>
        <w:t>beneficiario</w:t>
      </w:r>
      <w:r w:rsidRPr="008C23E6">
        <w:rPr>
          <w:rFonts w:ascii="Arial" w:eastAsia="TimesNewRoman" w:hAnsi="Arial" w:cs="TimesNewRoman"/>
          <w:color w:val="000000"/>
          <w:sz w:val="22"/>
          <w:szCs w:val="22"/>
        </w:rPr>
        <w:t xml:space="preserve"> presenta le relazioni e le altre prestazioni di cui al paragrafo 4 relativi all'attività svolta e alle spese sostenute fino a quella data. In caso di mancato ricevimento di questa documentaz</w:t>
      </w:r>
      <w:r w:rsidR="00EC5775" w:rsidRPr="008C23E6">
        <w:rPr>
          <w:rFonts w:ascii="Arial" w:eastAsia="TimesNewRoman" w:hAnsi="Arial" w:cs="TimesNewRoman"/>
          <w:color w:val="000000"/>
          <w:sz w:val="22"/>
          <w:szCs w:val="22"/>
        </w:rPr>
        <w:t>ione nei termini prescritti, l'</w:t>
      </w:r>
      <w:r w:rsidR="00B2179A" w:rsidRPr="008C23E6">
        <w:rPr>
          <w:rFonts w:ascii="Arial" w:eastAsia="TimesNewRoman" w:hAnsi="Arial" w:cs="TimesNewRoman"/>
          <w:color w:val="000000"/>
          <w:sz w:val="22"/>
          <w:szCs w:val="22"/>
        </w:rPr>
        <w:t>UPI</w:t>
      </w:r>
      <w:r w:rsidRPr="008C23E6">
        <w:rPr>
          <w:rFonts w:ascii="Arial" w:eastAsia="TimesNewRoman" w:hAnsi="Arial" w:cs="TimesNewRoman"/>
          <w:color w:val="000000"/>
          <w:sz w:val="22"/>
          <w:szCs w:val="22"/>
        </w:rPr>
        <w:t xml:space="preserve"> può decidere di non prendere in considerazione ulteriori richieste di rimborso spese o di non effettuare ulteriori rimborsi e può, ove opportuno, chiedere il rimborso di eventuali prefinanziamenti</w:t>
      </w:r>
      <w:r w:rsidR="00EC5775" w:rsidRPr="008C23E6">
        <w:rPr>
          <w:rFonts w:ascii="Arial" w:eastAsia="TimesNewRoman" w:hAnsi="Arial" w:cs="TimesNewRoman"/>
          <w:color w:val="000000"/>
          <w:sz w:val="22"/>
          <w:szCs w:val="22"/>
        </w:rPr>
        <w:t>,</w:t>
      </w:r>
      <w:r w:rsidRPr="008C23E6">
        <w:rPr>
          <w:rFonts w:ascii="Arial" w:eastAsia="TimesNewRoman" w:hAnsi="Arial" w:cs="TimesNewRoman"/>
          <w:color w:val="000000"/>
          <w:sz w:val="22"/>
          <w:szCs w:val="22"/>
        </w:rPr>
        <w:t xml:space="preserve"> previo preavviso di </w:t>
      </w:r>
      <w:r w:rsidR="008C23E6">
        <w:rPr>
          <w:rFonts w:ascii="Arial" w:eastAsia="TimesNewRoman" w:hAnsi="Arial" w:cs="TimesNewRoman"/>
          <w:color w:val="000000"/>
          <w:sz w:val="22"/>
          <w:szCs w:val="22"/>
        </w:rPr>
        <w:t>15</w:t>
      </w:r>
      <w:r w:rsidRPr="008C23E6">
        <w:rPr>
          <w:rFonts w:ascii="Arial" w:eastAsia="TimesNewRoman" w:hAnsi="Arial" w:cs="TimesNewRoman"/>
          <w:color w:val="000000"/>
          <w:sz w:val="22"/>
          <w:szCs w:val="22"/>
        </w:rPr>
        <w:t xml:space="preserve"> giorni nel quale comunica per iscritto il mancato ricevimento della documentazione.</w:t>
      </w:r>
    </w:p>
    <w:p w14:paraId="04D4078E" w14:textId="77777777" w:rsidR="00B76D23" w:rsidRDefault="00B76D23" w:rsidP="00A37A91">
      <w:pPr>
        <w:autoSpaceDE w:val="0"/>
        <w:spacing w:after="120" w:line="400" w:lineRule="exact"/>
        <w:jc w:val="both"/>
        <w:rPr>
          <w:rFonts w:ascii="Arial" w:eastAsia="TimesNewRoman" w:hAnsi="Arial" w:cs="TimesNewRoman"/>
          <w:color w:val="000000"/>
        </w:rPr>
      </w:pPr>
    </w:p>
    <w:p w14:paraId="55329875" w14:textId="77777777" w:rsidR="00AF2286"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PARAGRAFO 9</w:t>
      </w:r>
    </w:p>
    <w:p w14:paraId="110F95BD" w14:textId="77777777" w:rsidR="00AF2286" w:rsidRPr="00A37A91" w:rsidRDefault="00AF2286" w:rsidP="00A37A91">
      <w:pPr>
        <w:autoSpaceDE w:val="0"/>
        <w:spacing w:after="120" w:line="400" w:lineRule="exact"/>
        <w:jc w:val="center"/>
        <w:rPr>
          <w:rFonts w:ascii="Arial" w:eastAsia="TimesNewRoman" w:hAnsi="Arial" w:cs="TimesNewRoman"/>
          <w:b/>
          <w:bCs/>
          <w:color w:val="000000"/>
        </w:rPr>
      </w:pPr>
      <w:r>
        <w:rPr>
          <w:rFonts w:ascii="Arial" w:eastAsia="TimesNewRoman" w:hAnsi="Arial" w:cs="TimesNewRoman"/>
          <w:b/>
          <w:bCs/>
          <w:color w:val="000000"/>
        </w:rPr>
        <w:t>Risoluzione per inadempimento contrattuale o irregolarità</w:t>
      </w:r>
    </w:p>
    <w:p w14:paraId="1DF02B8F" w14:textId="4C01C50D" w:rsidR="00AF2286" w:rsidRPr="00A37A91" w:rsidRDefault="00AF2286"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 xml:space="preserve">In caso di violazione degli obblighi imposti dal </w:t>
      </w:r>
      <w:r w:rsidR="00A37A91">
        <w:rPr>
          <w:rFonts w:ascii="Arial" w:eastAsia="TimesNewRoman" w:hAnsi="Arial" w:cs="TimesNewRoman"/>
          <w:color w:val="000000"/>
          <w:sz w:val="22"/>
          <w:szCs w:val="22"/>
        </w:rPr>
        <w:t>contratto e i suoi allegati, l'</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 xml:space="preserve"> chiede al beneficiario di trovare soluzioni idonee per rimediare alla violazione nel termine massimo di </w:t>
      </w:r>
      <w:r w:rsidR="008C23E6">
        <w:rPr>
          <w:rFonts w:ascii="Arial" w:eastAsia="TimesNewRoman" w:hAnsi="Arial" w:cs="TimesNewRoman"/>
          <w:color w:val="000000"/>
          <w:sz w:val="22"/>
          <w:szCs w:val="22"/>
        </w:rPr>
        <w:t>15</w:t>
      </w:r>
      <w:r w:rsidRPr="00EC5775">
        <w:rPr>
          <w:rFonts w:ascii="Arial" w:eastAsia="TimesNewRoman" w:hAnsi="Arial" w:cs="TimesNewRoman"/>
          <w:color w:val="000000"/>
          <w:sz w:val="22"/>
          <w:szCs w:val="22"/>
        </w:rPr>
        <w:t xml:space="preserve"> giorni.</w:t>
      </w:r>
    </w:p>
    <w:p w14:paraId="21C3D3C2" w14:textId="77777777" w:rsidR="00AF2286" w:rsidRPr="00A37A91" w:rsidRDefault="00AF2286"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Le spese sostenute dal beneficiario dopo il ricevimento della richie</w:t>
      </w:r>
      <w:r w:rsidR="00EC5775" w:rsidRPr="00EC5775">
        <w:rPr>
          <w:rFonts w:ascii="Arial" w:eastAsia="TimesNewRoman" w:hAnsi="Arial" w:cs="TimesNewRoman"/>
          <w:color w:val="000000"/>
          <w:sz w:val="22"/>
          <w:szCs w:val="22"/>
        </w:rPr>
        <w:t>sta sono ammissibili solo se l’</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 xml:space="preserve"> accetta una soluzione idonea a porre rimedio alla violazione.</w:t>
      </w:r>
    </w:p>
    <w:p w14:paraId="709F85E7" w14:textId="77777777" w:rsidR="00AF2286" w:rsidRPr="00A37A91" w:rsidRDefault="00EC5775"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 xml:space="preserve">Se opportuno, </w:t>
      </w:r>
      <w:r w:rsidR="00AF2286" w:rsidRPr="00EC5775">
        <w:rPr>
          <w:rFonts w:ascii="Arial" w:eastAsia="TimesNewRoman" w:hAnsi="Arial" w:cs="TimesNewRoman"/>
          <w:color w:val="000000"/>
          <w:sz w:val="22"/>
          <w:szCs w:val="22"/>
        </w:rPr>
        <w:t>il beneficiario può chiedere</w:t>
      </w:r>
      <w:r w:rsidRPr="00EC5775">
        <w:rPr>
          <w:rFonts w:ascii="Arial" w:eastAsia="TimesNewRoman" w:hAnsi="Arial" w:cs="TimesNewRoman"/>
          <w:color w:val="000000"/>
          <w:sz w:val="22"/>
          <w:szCs w:val="22"/>
        </w:rPr>
        <w:t xml:space="preserve"> all'</w:t>
      </w:r>
      <w:r w:rsidR="00B2179A">
        <w:rPr>
          <w:rFonts w:ascii="Arial" w:eastAsia="TimesNewRoman" w:hAnsi="Arial" w:cs="TimesNewRoman"/>
          <w:color w:val="000000"/>
          <w:sz w:val="22"/>
          <w:szCs w:val="22"/>
        </w:rPr>
        <w:t>UPI</w:t>
      </w:r>
      <w:r w:rsidR="00AF2286" w:rsidRPr="00EC5775">
        <w:rPr>
          <w:rFonts w:ascii="Arial" w:eastAsia="TimesNewRoman" w:hAnsi="Arial" w:cs="TimesNewRoman"/>
          <w:color w:val="000000"/>
          <w:sz w:val="22"/>
          <w:szCs w:val="22"/>
        </w:rPr>
        <w:t xml:space="preserve"> di sospendere parzialmente o interamente il </w:t>
      </w:r>
      <w:r w:rsidR="00AF2286" w:rsidRPr="00D76E9F">
        <w:rPr>
          <w:rFonts w:ascii="Arial" w:eastAsia="TimesNewRoman" w:hAnsi="Arial" w:cs="TimesNewRoman"/>
          <w:color w:val="000000"/>
          <w:sz w:val="22"/>
          <w:szCs w:val="22"/>
        </w:rPr>
        <w:t xml:space="preserve">progetto ai sensi del paragrafo 3. </w:t>
      </w:r>
    </w:p>
    <w:p w14:paraId="32E0D340" w14:textId="77777777" w:rsidR="00AF2286" w:rsidRPr="00A37A91" w:rsidRDefault="003C5C50" w:rsidP="00A37A91">
      <w:pPr>
        <w:autoSpaceDE w:val="0"/>
        <w:spacing w:after="120" w:line="400" w:lineRule="exact"/>
        <w:jc w:val="both"/>
        <w:rPr>
          <w:rFonts w:ascii="Arial" w:eastAsia="TimesNewRoman" w:hAnsi="Arial" w:cs="TimesNewRoman"/>
          <w:color w:val="000000"/>
          <w:sz w:val="22"/>
          <w:szCs w:val="22"/>
        </w:rPr>
      </w:pPr>
      <w:r>
        <w:rPr>
          <w:rFonts w:ascii="Arial" w:eastAsia="TimesNewRoman" w:hAnsi="Arial" w:cs="TimesNewRoman"/>
          <w:color w:val="000000"/>
          <w:sz w:val="22"/>
          <w:szCs w:val="22"/>
        </w:rPr>
        <w:t>L'</w:t>
      </w:r>
      <w:r w:rsidR="00B2179A" w:rsidRPr="00D76E9F">
        <w:rPr>
          <w:rFonts w:ascii="Arial" w:eastAsia="TimesNewRoman" w:hAnsi="Arial" w:cs="TimesNewRoman"/>
          <w:color w:val="000000"/>
          <w:sz w:val="22"/>
          <w:szCs w:val="22"/>
        </w:rPr>
        <w:t>UPI</w:t>
      </w:r>
      <w:r w:rsidR="00AF2286" w:rsidRPr="00D76E9F">
        <w:rPr>
          <w:rFonts w:ascii="Arial" w:eastAsia="TimesNewRoman" w:hAnsi="Arial" w:cs="TimesNewRoman"/>
          <w:color w:val="000000"/>
          <w:sz w:val="22"/>
          <w:szCs w:val="22"/>
        </w:rPr>
        <w:t xml:space="preserve"> può porre immediatamente fine alla partecipa</w:t>
      </w:r>
      <w:r w:rsidR="006C1314" w:rsidRPr="00D76E9F">
        <w:rPr>
          <w:rFonts w:ascii="Arial" w:eastAsia="TimesNewRoman" w:hAnsi="Arial" w:cs="TimesNewRoman"/>
          <w:color w:val="000000"/>
          <w:sz w:val="22"/>
          <w:szCs w:val="22"/>
        </w:rPr>
        <w:t xml:space="preserve">zione di un partner o associato </w:t>
      </w:r>
      <w:r w:rsidR="00AF2286" w:rsidRPr="00D76E9F">
        <w:rPr>
          <w:rFonts w:ascii="Arial" w:eastAsia="TimesNewRoman" w:hAnsi="Arial" w:cs="TimesNewRoman"/>
          <w:color w:val="000000"/>
          <w:sz w:val="22"/>
          <w:szCs w:val="22"/>
        </w:rPr>
        <w:t>qualora sia stata commessa, deliberatamente o per negligenza, un'irregolarità nell'esecuzione del contratto e</w:t>
      </w:r>
      <w:r w:rsidR="00D76E9F" w:rsidRPr="00D76E9F">
        <w:rPr>
          <w:rFonts w:ascii="Arial" w:eastAsia="TimesNewRoman" w:hAnsi="Arial" w:cs="TimesNewRoman"/>
          <w:color w:val="000000"/>
          <w:sz w:val="22"/>
          <w:szCs w:val="22"/>
        </w:rPr>
        <w:t xml:space="preserve"> dei suoi allegati.</w:t>
      </w:r>
    </w:p>
    <w:p w14:paraId="7614FA1D" w14:textId="77777777" w:rsidR="00AF2286" w:rsidRPr="00A37A91" w:rsidRDefault="00AF2286"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L'esclusione prende effetto al ricevimento della notifica da parte del sogge</w:t>
      </w:r>
      <w:r w:rsidR="00557B3A" w:rsidRPr="00EC5775">
        <w:rPr>
          <w:rFonts w:ascii="Arial" w:eastAsia="TimesNewRoman" w:hAnsi="Arial" w:cs="TimesNewRoman"/>
          <w:color w:val="000000"/>
          <w:sz w:val="22"/>
          <w:szCs w:val="22"/>
        </w:rPr>
        <w:t>t</w:t>
      </w:r>
      <w:r w:rsidRPr="00EC5775">
        <w:rPr>
          <w:rFonts w:ascii="Arial" w:eastAsia="TimesNewRoman" w:hAnsi="Arial" w:cs="TimesNewRoman"/>
          <w:color w:val="000000"/>
          <w:sz w:val="22"/>
          <w:szCs w:val="22"/>
        </w:rPr>
        <w:t>to escluso e lascia impregiudicati gli obblighi stabiliti o citati nel presente contratto.</w:t>
      </w:r>
    </w:p>
    <w:p w14:paraId="1DCC2FC3" w14:textId="77777777" w:rsidR="00AF2286" w:rsidRPr="00A37A91" w:rsidRDefault="00EC5775"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L’</w:t>
      </w:r>
      <w:r w:rsidR="00B2179A">
        <w:rPr>
          <w:rFonts w:ascii="Arial" w:eastAsia="TimesNewRoman" w:hAnsi="Arial" w:cs="TimesNewRoman"/>
          <w:color w:val="000000"/>
          <w:sz w:val="22"/>
          <w:szCs w:val="22"/>
        </w:rPr>
        <w:t>UPI</w:t>
      </w:r>
      <w:r w:rsidR="00AF2286" w:rsidRPr="00EC5775">
        <w:rPr>
          <w:rFonts w:ascii="Arial" w:eastAsia="TimesNewRoman" w:hAnsi="Arial" w:cs="TimesNewRoman"/>
          <w:color w:val="000000"/>
          <w:sz w:val="22"/>
          <w:szCs w:val="22"/>
        </w:rPr>
        <w:t xml:space="preserve"> informa il beneficiario della data in cui la risoluzione prende effetto.</w:t>
      </w:r>
    </w:p>
    <w:p w14:paraId="3D50FDD1" w14:textId="235F2652" w:rsidR="00AF2286" w:rsidRPr="00EC5775" w:rsidRDefault="004F0FDD"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Nel</w:t>
      </w:r>
      <w:r w:rsidR="00AF2286" w:rsidRPr="00EC5775">
        <w:rPr>
          <w:rFonts w:ascii="Arial" w:eastAsia="TimesNewRoman" w:hAnsi="Arial" w:cs="TimesNewRoman"/>
          <w:color w:val="000000"/>
          <w:sz w:val="22"/>
          <w:szCs w:val="22"/>
        </w:rPr>
        <w:t xml:space="preserve"> caso di </w:t>
      </w:r>
      <w:r w:rsidR="009C411B" w:rsidRPr="00EC5775">
        <w:rPr>
          <w:rFonts w:ascii="Arial" w:eastAsia="TimesNewRoman" w:hAnsi="Arial" w:cs="TimesNewRoman"/>
          <w:color w:val="000000"/>
          <w:sz w:val="22"/>
          <w:szCs w:val="22"/>
        </w:rPr>
        <w:t>esclusione di uno o più partner</w:t>
      </w:r>
      <w:r w:rsidR="00AF2286" w:rsidRPr="00EC5775">
        <w:rPr>
          <w:rFonts w:ascii="Arial" w:eastAsia="TimesNewRoman" w:hAnsi="Arial" w:cs="TimesNewRoman"/>
          <w:color w:val="000000"/>
          <w:sz w:val="22"/>
          <w:szCs w:val="22"/>
        </w:rPr>
        <w:t xml:space="preserve"> o associati, l'</w:t>
      </w:r>
      <w:r w:rsidR="00B2179A">
        <w:rPr>
          <w:rFonts w:ascii="Arial" w:eastAsia="TimesNewRoman" w:hAnsi="Arial" w:cs="TimesNewRoman"/>
          <w:color w:val="000000"/>
          <w:sz w:val="22"/>
          <w:szCs w:val="22"/>
        </w:rPr>
        <w:t>UPI</w:t>
      </w:r>
      <w:r w:rsidR="00AF2286" w:rsidRPr="00EC5775">
        <w:rPr>
          <w:rFonts w:ascii="Arial" w:eastAsia="TimesNewRoman" w:hAnsi="Arial" w:cs="TimesNewRoman"/>
          <w:color w:val="000000"/>
          <w:sz w:val="22"/>
          <w:szCs w:val="22"/>
        </w:rPr>
        <w:t xml:space="preserve"> chiede al beneficiario di proseguire l'esecuzione del progetto e di fornirle le prove idonee a dimostrare le sue capacità in tal senso entro </w:t>
      </w:r>
      <w:r w:rsidR="008C23E6">
        <w:rPr>
          <w:rFonts w:ascii="Arial" w:eastAsia="TimesNewRoman" w:hAnsi="Arial" w:cs="TimesNewRoman"/>
          <w:color w:val="000000"/>
          <w:sz w:val="22"/>
          <w:szCs w:val="22"/>
        </w:rPr>
        <w:lastRenderedPageBreak/>
        <w:t>15</w:t>
      </w:r>
      <w:r w:rsidR="00AF2286" w:rsidRPr="00EC5775">
        <w:rPr>
          <w:rFonts w:ascii="Arial" w:eastAsia="TimesNewRoman" w:hAnsi="Arial" w:cs="TimesNewRoman"/>
          <w:color w:val="000000"/>
          <w:sz w:val="22"/>
          <w:szCs w:val="22"/>
        </w:rPr>
        <w:t xml:space="preserve"> giorni dal ricevimento della richiesta.</w:t>
      </w:r>
    </w:p>
    <w:p w14:paraId="67261AAF" w14:textId="77777777" w:rsidR="00AF2286" w:rsidRPr="00A37A91" w:rsidRDefault="00AF2286"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 xml:space="preserve">Decorso inutilmente il periodo indicato </w:t>
      </w:r>
      <w:r w:rsidR="00EC5775" w:rsidRPr="00EC5775">
        <w:rPr>
          <w:rFonts w:ascii="Arial" w:eastAsia="TimesNewRoman" w:hAnsi="Arial" w:cs="TimesNewRoman"/>
          <w:color w:val="000000"/>
          <w:sz w:val="22"/>
          <w:szCs w:val="22"/>
        </w:rPr>
        <w:t>al comma precedente, l'</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 xml:space="preserve"> pone termine al contratto. Le procedure da seguire sono identiche a quelle indicate al paragrafo 8 commi 5 e 6.</w:t>
      </w:r>
    </w:p>
    <w:p w14:paraId="3BDA8AA9" w14:textId="7AF15C82" w:rsidR="00AF2286" w:rsidRPr="00A37A91" w:rsidRDefault="00AF2286"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Divenuta effettiva la cessazione della part</w:t>
      </w:r>
      <w:r w:rsidR="009C411B" w:rsidRPr="00EC5775">
        <w:rPr>
          <w:rFonts w:ascii="Arial" w:eastAsia="TimesNewRoman" w:hAnsi="Arial" w:cs="TimesNewRoman"/>
          <w:color w:val="000000"/>
          <w:sz w:val="22"/>
          <w:szCs w:val="22"/>
        </w:rPr>
        <w:t>ecipazione di uno o più partner</w:t>
      </w:r>
      <w:r w:rsidRPr="00EC5775">
        <w:rPr>
          <w:rFonts w:ascii="Arial" w:eastAsia="TimesNewRoman" w:hAnsi="Arial" w:cs="TimesNewRoman"/>
          <w:color w:val="000000"/>
          <w:sz w:val="22"/>
          <w:szCs w:val="22"/>
        </w:rPr>
        <w:t xml:space="preserve"> o associati, il beneficiario dispone di un termine di </w:t>
      </w:r>
      <w:r w:rsidR="008C23E6">
        <w:rPr>
          <w:rFonts w:ascii="Arial" w:eastAsia="TimesNewRoman" w:hAnsi="Arial" w:cs="TimesNewRoman"/>
          <w:color w:val="000000"/>
          <w:sz w:val="22"/>
          <w:szCs w:val="22"/>
        </w:rPr>
        <w:t>15</w:t>
      </w:r>
      <w:r w:rsidRPr="00EC5775">
        <w:rPr>
          <w:rFonts w:ascii="Arial" w:eastAsia="TimesNewRoman" w:hAnsi="Arial" w:cs="TimesNewRoman"/>
          <w:color w:val="000000"/>
          <w:sz w:val="22"/>
          <w:szCs w:val="22"/>
        </w:rPr>
        <w:t xml:space="preserve"> giorni per fornire all'</w:t>
      </w:r>
      <w:r w:rsidR="00B2179A">
        <w:rPr>
          <w:rFonts w:ascii="Arial" w:eastAsia="TimesNewRoman" w:hAnsi="Arial" w:cs="TimesNewRoman"/>
          <w:color w:val="000000"/>
          <w:sz w:val="22"/>
          <w:szCs w:val="22"/>
        </w:rPr>
        <w:t>UPI</w:t>
      </w:r>
      <w:r w:rsidR="00EF6A81">
        <w:rPr>
          <w:rFonts w:ascii="Arial" w:eastAsia="TimesNewRoman" w:hAnsi="Arial" w:cs="TimesNewRoman"/>
          <w:color w:val="000000"/>
          <w:sz w:val="22"/>
          <w:szCs w:val="22"/>
        </w:rPr>
        <w:t xml:space="preserve"> </w:t>
      </w:r>
      <w:r w:rsidRPr="00EC5775">
        <w:rPr>
          <w:rFonts w:ascii="Arial" w:eastAsia="TimesNewRoman" w:hAnsi="Arial" w:cs="TimesNewRoman"/>
          <w:color w:val="000000"/>
          <w:sz w:val="22"/>
          <w:szCs w:val="22"/>
        </w:rPr>
        <w:t>una relazione relativa alle attività svolte e alle spese sostenute nel periodo compreso fra l'inizio del progetto fino alla data effettiva della cessazione.</w:t>
      </w:r>
    </w:p>
    <w:p w14:paraId="4A063C20" w14:textId="77777777" w:rsidR="00AF2286" w:rsidRPr="00EC5775" w:rsidRDefault="00AF2286" w:rsidP="00A37A91">
      <w:pPr>
        <w:autoSpaceDE w:val="0"/>
        <w:spacing w:after="120" w:line="400" w:lineRule="exact"/>
        <w:jc w:val="both"/>
        <w:rPr>
          <w:rFonts w:ascii="Arial" w:eastAsia="TimesNewRoman" w:hAnsi="Arial" w:cs="TimesNewRoman"/>
          <w:color w:val="000000"/>
          <w:sz w:val="22"/>
          <w:szCs w:val="22"/>
        </w:rPr>
      </w:pPr>
      <w:r w:rsidRPr="00EC5775">
        <w:rPr>
          <w:rFonts w:ascii="Arial" w:eastAsia="TimesNewRoman" w:hAnsi="Arial" w:cs="TimesNewRoman"/>
          <w:color w:val="000000"/>
          <w:sz w:val="22"/>
          <w:szCs w:val="22"/>
        </w:rPr>
        <w:t>In caso di mancato ricevimento dei documenti nei termini prescri</w:t>
      </w:r>
      <w:r w:rsidR="00EC5775" w:rsidRPr="00EC5775">
        <w:rPr>
          <w:rFonts w:ascii="Arial" w:eastAsia="TimesNewRoman" w:hAnsi="Arial" w:cs="TimesNewRoman"/>
          <w:color w:val="000000"/>
          <w:sz w:val="22"/>
          <w:szCs w:val="22"/>
        </w:rPr>
        <w:t>tti, l’</w:t>
      </w:r>
      <w:r w:rsidR="00B2179A">
        <w:rPr>
          <w:rFonts w:ascii="Arial" w:eastAsia="TimesNewRoman" w:hAnsi="Arial" w:cs="TimesNewRoman"/>
          <w:color w:val="000000"/>
          <w:sz w:val="22"/>
          <w:szCs w:val="22"/>
        </w:rPr>
        <w:t>UPI</w:t>
      </w:r>
      <w:r w:rsidRPr="00EC5775">
        <w:rPr>
          <w:rFonts w:ascii="Arial" w:eastAsia="TimesNewRoman" w:hAnsi="Arial" w:cs="TimesNewRoman"/>
          <w:color w:val="000000"/>
          <w:sz w:val="22"/>
          <w:szCs w:val="22"/>
        </w:rPr>
        <w:t xml:space="preserve"> presumerà che il partner o associato escluso non abbiano sostenuto alcuna spesa per i periodi in questione e che non possano essere effettuati rimborsi per tali periodi.</w:t>
      </w:r>
    </w:p>
    <w:p w14:paraId="6C3D8372" w14:textId="77777777" w:rsidR="00AF2286" w:rsidRDefault="00AF2286" w:rsidP="00A37A91">
      <w:pPr>
        <w:autoSpaceDE w:val="0"/>
        <w:spacing w:after="120" w:line="400" w:lineRule="exact"/>
        <w:jc w:val="both"/>
        <w:rPr>
          <w:rFonts w:ascii="Arial" w:hAnsi="Arial"/>
        </w:rPr>
      </w:pPr>
    </w:p>
    <w:p w14:paraId="0EE894DE" w14:textId="679C2BB5" w:rsidR="00F81005" w:rsidRDefault="00F81005" w:rsidP="00A37A91">
      <w:pPr>
        <w:spacing w:after="120" w:line="400" w:lineRule="exact"/>
        <w:rPr>
          <w:rFonts w:ascii="Arial" w:hAnsi="Arial" w:cs="Arial"/>
        </w:rPr>
      </w:pPr>
      <w:r>
        <w:rPr>
          <w:rFonts w:ascii="Arial" w:hAnsi="Arial" w:cs="Arial"/>
        </w:rPr>
        <w:t>Roma,</w:t>
      </w:r>
      <w:r w:rsidR="00853A1F">
        <w:rPr>
          <w:rFonts w:ascii="Arial" w:hAnsi="Arial"/>
          <w:sz w:val="22"/>
          <w:szCs w:val="22"/>
        </w:rPr>
        <w:t xml:space="preserve"> </w:t>
      </w:r>
      <w:r w:rsidR="00476378">
        <w:rPr>
          <w:rFonts w:ascii="Arial" w:hAnsi="Arial"/>
          <w:sz w:val="22"/>
          <w:szCs w:val="22"/>
        </w:rPr>
        <w:t>1</w:t>
      </w:r>
      <w:r w:rsidR="00DD24BC">
        <w:rPr>
          <w:rFonts w:ascii="Arial" w:hAnsi="Arial"/>
          <w:sz w:val="22"/>
          <w:szCs w:val="22"/>
        </w:rPr>
        <w:t>6 novembre 2022</w:t>
      </w:r>
    </w:p>
    <w:p w14:paraId="0BA3C438" w14:textId="77777777" w:rsidR="00F81005" w:rsidRDefault="00F81005" w:rsidP="00A37A91">
      <w:pPr>
        <w:spacing w:after="120" w:line="400" w:lineRule="exact"/>
        <w:rPr>
          <w:rFonts w:ascii="Arial" w:hAnsi="Arial" w:cs="Arial"/>
        </w:rPr>
      </w:pPr>
    </w:p>
    <w:p w14:paraId="24AB5B55" w14:textId="35B52621" w:rsidR="00F81005" w:rsidRDefault="00F81005" w:rsidP="00A37A91">
      <w:pPr>
        <w:spacing w:after="120" w:line="400" w:lineRule="exact"/>
        <w:rPr>
          <w:rFonts w:ascii="Arial" w:hAnsi="Arial" w:cs="Arial"/>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0"/>
        <w:gridCol w:w="1243"/>
        <w:gridCol w:w="3994"/>
      </w:tblGrid>
      <w:tr w:rsidR="00853A1F" w:rsidRPr="00A1138D" w14:paraId="1F4D7378" w14:textId="77777777" w:rsidTr="003141E9">
        <w:tc>
          <w:tcPr>
            <w:tcW w:w="4503" w:type="dxa"/>
          </w:tcPr>
          <w:p w14:paraId="74483C1D" w14:textId="77777777" w:rsidR="00853A1F" w:rsidRPr="00A1138D" w:rsidRDefault="00853A1F" w:rsidP="003141E9">
            <w:pPr>
              <w:spacing w:after="120" w:line="400" w:lineRule="exact"/>
              <w:jc w:val="center"/>
            </w:pPr>
            <w:r w:rsidRPr="00A1138D">
              <w:t>Unione Province d’Italia</w:t>
            </w:r>
          </w:p>
        </w:tc>
        <w:tc>
          <w:tcPr>
            <w:tcW w:w="1275" w:type="dxa"/>
          </w:tcPr>
          <w:p w14:paraId="1237086B" w14:textId="77777777" w:rsidR="00853A1F" w:rsidRPr="00A1138D" w:rsidRDefault="00853A1F" w:rsidP="003141E9">
            <w:pPr>
              <w:spacing w:after="120" w:line="400" w:lineRule="exact"/>
              <w:jc w:val="center"/>
            </w:pPr>
          </w:p>
        </w:tc>
        <w:tc>
          <w:tcPr>
            <w:tcW w:w="4075" w:type="dxa"/>
          </w:tcPr>
          <w:p w14:paraId="644AA94A" w14:textId="77777777" w:rsidR="00853A1F" w:rsidRPr="00A1138D" w:rsidRDefault="00853A1F" w:rsidP="003141E9">
            <w:pPr>
              <w:spacing w:after="120" w:line="400" w:lineRule="exact"/>
              <w:jc w:val="center"/>
            </w:pPr>
            <w:r w:rsidRPr="00A1138D">
              <w:t>Il Beneficiario</w:t>
            </w:r>
          </w:p>
        </w:tc>
      </w:tr>
      <w:tr w:rsidR="00853A1F" w:rsidRPr="00A1138D" w14:paraId="7F0876F6" w14:textId="77777777" w:rsidTr="003141E9">
        <w:tc>
          <w:tcPr>
            <w:tcW w:w="4503" w:type="dxa"/>
          </w:tcPr>
          <w:p w14:paraId="79539889" w14:textId="77777777" w:rsidR="00853A1F" w:rsidRPr="00A1138D" w:rsidRDefault="00853A1F" w:rsidP="003141E9">
            <w:pPr>
              <w:spacing w:after="120" w:line="400" w:lineRule="exact"/>
              <w:jc w:val="center"/>
            </w:pPr>
            <w:r>
              <w:t>Il Direttore Generale</w:t>
            </w:r>
          </w:p>
        </w:tc>
        <w:tc>
          <w:tcPr>
            <w:tcW w:w="1275" w:type="dxa"/>
          </w:tcPr>
          <w:p w14:paraId="170FA6B9" w14:textId="77777777" w:rsidR="00853A1F" w:rsidRPr="00A1138D" w:rsidRDefault="00853A1F" w:rsidP="003141E9">
            <w:pPr>
              <w:spacing w:after="120" w:line="400" w:lineRule="exact"/>
              <w:jc w:val="center"/>
            </w:pPr>
          </w:p>
        </w:tc>
        <w:tc>
          <w:tcPr>
            <w:tcW w:w="4075" w:type="dxa"/>
          </w:tcPr>
          <w:p w14:paraId="4E7BD0DC" w14:textId="77777777" w:rsidR="00853A1F" w:rsidRPr="00A1138D" w:rsidRDefault="00853A1F" w:rsidP="003141E9">
            <w:pPr>
              <w:spacing w:after="120" w:line="400" w:lineRule="exact"/>
              <w:jc w:val="center"/>
            </w:pPr>
          </w:p>
        </w:tc>
      </w:tr>
      <w:tr w:rsidR="00853A1F" w:rsidRPr="00A1138D" w14:paraId="59762A4A" w14:textId="77777777" w:rsidTr="003141E9">
        <w:tc>
          <w:tcPr>
            <w:tcW w:w="4503" w:type="dxa"/>
            <w:tcBorders>
              <w:bottom w:val="single" w:sz="4" w:space="0" w:color="auto"/>
            </w:tcBorders>
          </w:tcPr>
          <w:p w14:paraId="02C8C2EB" w14:textId="01849A22" w:rsidR="00853A1F" w:rsidRPr="00A1138D" w:rsidRDefault="00853A1F" w:rsidP="003141E9">
            <w:pPr>
              <w:spacing w:after="120" w:line="400" w:lineRule="exact"/>
              <w:jc w:val="center"/>
            </w:pPr>
            <w:r>
              <w:rPr>
                <w:noProof/>
              </w:rPr>
              <w:drawing>
                <wp:anchor distT="0" distB="0" distL="114300" distR="114300" simplePos="0" relativeHeight="251658240" behindDoc="1" locked="0" layoutInCell="1" allowOverlap="1" wp14:anchorId="1C81044F" wp14:editId="35D6277B">
                  <wp:simplePos x="0" y="0"/>
                  <wp:positionH relativeFrom="column">
                    <wp:posOffset>240030</wp:posOffset>
                  </wp:positionH>
                  <wp:positionV relativeFrom="paragraph">
                    <wp:posOffset>-246380</wp:posOffset>
                  </wp:positionV>
                  <wp:extent cx="2105025" cy="690172"/>
                  <wp:effectExtent l="0" t="0" r="0" b="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ntonelli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05025" cy="690172"/>
                          </a:xfrm>
                          <a:prstGeom prst="rect">
                            <a:avLst/>
                          </a:prstGeom>
                        </pic:spPr>
                      </pic:pic>
                    </a:graphicData>
                  </a:graphic>
                  <wp14:sizeRelH relativeFrom="page">
                    <wp14:pctWidth>0</wp14:pctWidth>
                  </wp14:sizeRelH>
                  <wp14:sizeRelV relativeFrom="page">
                    <wp14:pctHeight>0</wp14:pctHeight>
                  </wp14:sizeRelV>
                </wp:anchor>
              </w:drawing>
            </w:r>
          </w:p>
        </w:tc>
        <w:tc>
          <w:tcPr>
            <w:tcW w:w="1275" w:type="dxa"/>
          </w:tcPr>
          <w:p w14:paraId="6AEA551C" w14:textId="77777777" w:rsidR="00853A1F" w:rsidRPr="00A1138D" w:rsidRDefault="00853A1F" w:rsidP="003141E9">
            <w:pPr>
              <w:spacing w:after="120" w:line="400" w:lineRule="exact"/>
              <w:jc w:val="center"/>
            </w:pPr>
          </w:p>
        </w:tc>
        <w:tc>
          <w:tcPr>
            <w:tcW w:w="4075" w:type="dxa"/>
            <w:tcBorders>
              <w:bottom w:val="single" w:sz="4" w:space="0" w:color="auto"/>
            </w:tcBorders>
          </w:tcPr>
          <w:p w14:paraId="3AD005AA" w14:textId="77777777" w:rsidR="00853A1F" w:rsidRPr="00A1138D" w:rsidRDefault="00853A1F" w:rsidP="003141E9">
            <w:pPr>
              <w:spacing w:after="120" w:line="400" w:lineRule="exact"/>
              <w:jc w:val="center"/>
            </w:pPr>
          </w:p>
        </w:tc>
      </w:tr>
    </w:tbl>
    <w:p w14:paraId="010E57ED" w14:textId="77777777" w:rsidR="00F81005" w:rsidRDefault="00F81005" w:rsidP="00A37A91">
      <w:pPr>
        <w:autoSpaceDE w:val="0"/>
        <w:spacing w:after="120" w:line="400" w:lineRule="exact"/>
        <w:jc w:val="both"/>
        <w:rPr>
          <w:rFonts w:ascii="Arial" w:hAnsi="Arial"/>
        </w:rPr>
      </w:pPr>
    </w:p>
    <w:sectPr w:rsidR="00F81005" w:rsidSect="009E07C4">
      <w:headerReference w:type="even" r:id="rId9"/>
      <w:headerReference w:type="default" r:id="rId10"/>
      <w:footerReference w:type="even" r:id="rId11"/>
      <w:footerReference w:type="default" r:id="rId12"/>
      <w:headerReference w:type="first" r:id="rId13"/>
      <w:footerReference w:type="first" r:id="rId14"/>
      <w:footnotePr>
        <w:pos w:val="beneathText"/>
      </w:footnotePr>
      <w:pgSz w:w="11905" w:h="16837"/>
      <w:pgMar w:top="1134" w:right="1134" w:bottom="1134"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D3FA5C" w14:textId="77777777" w:rsidR="002A694C" w:rsidRDefault="002A694C">
      <w:r>
        <w:separator/>
      </w:r>
    </w:p>
  </w:endnote>
  <w:endnote w:type="continuationSeparator" w:id="0">
    <w:p w14:paraId="78C2DCCA" w14:textId="77777777" w:rsidR="002A694C" w:rsidRDefault="002A69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Arial Unicode MS"/>
    <w:charset w:val="80"/>
    <w:family w:val="auto"/>
    <w:pitch w:val="default"/>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TimesNew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9DD10A" w14:textId="77777777" w:rsidR="00EA1141" w:rsidRDefault="00E16815" w:rsidP="00AF2286">
    <w:pPr>
      <w:pStyle w:val="Pidipagina"/>
      <w:framePr w:wrap="around" w:vAnchor="text" w:hAnchor="margin" w:xAlign="right" w:y="1"/>
      <w:rPr>
        <w:rStyle w:val="Numeropagina"/>
      </w:rPr>
    </w:pPr>
    <w:r>
      <w:rPr>
        <w:rStyle w:val="Numeropagina"/>
      </w:rPr>
      <w:fldChar w:fldCharType="begin"/>
    </w:r>
    <w:r w:rsidR="00EA1141">
      <w:rPr>
        <w:rStyle w:val="Numeropagina"/>
      </w:rPr>
      <w:instrText xml:space="preserve">PAGE  </w:instrText>
    </w:r>
    <w:r>
      <w:rPr>
        <w:rStyle w:val="Numeropagina"/>
      </w:rPr>
      <w:fldChar w:fldCharType="end"/>
    </w:r>
  </w:p>
  <w:p w14:paraId="68694379" w14:textId="77777777" w:rsidR="00EA1141" w:rsidRDefault="00EA1141" w:rsidP="00AF2286">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CAAB40" w14:textId="77777777" w:rsidR="00EA1141" w:rsidRDefault="00E16815" w:rsidP="00AF2286">
    <w:pPr>
      <w:pStyle w:val="Pidipagina"/>
      <w:framePr w:wrap="around" w:vAnchor="text" w:hAnchor="margin" w:xAlign="right" w:y="1"/>
      <w:rPr>
        <w:rStyle w:val="Numeropagina"/>
      </w:rPr>
    </w:pPr>
    <w:r>
      <w:rPr>
        <w:rStyle w:val="Numeropagina"/>
      </w:rPr>
      <w:fldChar w:fldCharType="begin"/>
    </w:r>
    <w:r w:rsidR="00EA1141">
      <w:rPr>
        <w:rStyle w:val="Numeropagina"/>
      </w:rPr>
      <w:instrText xml:space="preserve">PAGE  </w:instrText>
    </w:r>
    <w:r>
      <w:rPr>
        <w:rStyle w:val="Numeropagina"/>
      </w:rPr>
      <w:fldChar w:fldCharType="separate"/>
    </w:r>
    <w:r w:rsidR="00CF5A0A">
      <w:rPr>
        <w:rStyle w:val="Numeropagina"/>
        <w:noProof/>
      </w:rPr>
      <w:t>4</w:t>
    </w:r>
    <w:r>
      <w:rPr>
        <w:rStyle w:val="Numeropagina"/>
      </w:rPr>
      <w:fldChar w:fldCharType="end"/>
    </w:r>
  </w:p>
  <w:p w14:paraId="5D189BDA" w14:textId="77777777" w:rsidR="00EA1141" w:rsidRDefault="00EA1141" w:rsidP="00AF2286">
    <w:pPr>
      <w:pStyle w:val="Pidipa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3BB13" w14:textId="77777777" w:rsidR="002D1042" w:rsidRDefault="002D1042">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F14B65" w14:textId="77777777" w:rsidR="002A694C" w:rsidRDefault="002A694C">
      <w:r>
        <w:separator/>
      </w:r>
    </w:p>
  </w:footnote>
  <w:footnote w:type="continuationSeparator" w:id="0">
    <w:p w14:paraId="2094AA6A" w14:textId="77777777" w:rsidR="002A694C" w:rsidRDefault="002A69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7D00D" w14:textId="77777777" w:rsidR="002D1042" w:rsidRDefault="002D1042">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8F204E" w14:textId="77777777" w:rsidR="002D1042" w:rsidRDefault="00EA1141" w:rsidP="000D15F0">
    <w:pPr>
      <w:pStyle w:val="Intestazione"/>
    </w:pPr>
    <w:r>
      <w:rPr>
        <w:rFonts w:ascii="Book Antiqua" w:hAnsi="Book Antiqua"/>
      </w:rPr>
      <w:t xml:space="preserve">                                                                           </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60"/>
      <w:gridCol w:w="3911"/>
      <w:gridCol w:w="3259"/>
    </w:tblGrid>
    <w:tr w:rsidR="002D1042" w14:paraId="31B24388" w14:textId="77777777" w:rsidTr="00177CEB">
      <w:tc>
        <w:tcPr>
          <w:tcW w:w="2660" w:type="dxa"/>
          <w:vAlign w:val="center"/>
        </w:tcPr>
        <w:p w14:paraId="32D746A6" w14:textId="77777777" w:rsidR="002D1042" w:rsidRDefault="002D1042" w:rsidP="002D1042">
          <w:pPr>
            <w:pStyle w:val="Intestazione"/>
            <w:tabs>
              <w:tab w:val="clear" w:pos="4819"/>
            </w:tabs>
            <w:rPr>
              <w:rFonts w:ascii="Book Antiqua" w:hAnsi="Book Antiqua"/>
            </w:rPr>
          </w:pPr>
          <w:r>
            <w:rPr>
              <w:rFonts w:ascii="Book Antiqua" w:hAnsi="Book Antiqua"/>
              <w:noProof/>
            </w:rPr>
            <w:drawing>
              <wp:inline distT="0" distB="0" distL="0" distR="0" wp14:anchorId="1ED588A8" wp14:editId="00E85D1E">
                <wp:extent cx="866775" cy="650966"/>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pi_completo_tra.gif"/>
                        <pic:cNvPicPr/>
                      </pic:nvPicPr>
                      <pic:blipFill>
                        <a:blip r:embed="rId1">
                          <a:extLst>
                            <a:ext uri="{28A0092B-C50C-407E-A947-70E740481C1C}">
                              <a14:useLocalDpi xmlns:a14="http://schemas.microsoft.com/office/drawing/2010/main" val="0"/>
                            </a:ext>
                          </a:extLst>
                        </a:blip>
                        <a:stretch>
                          <a:fillRect/>
                        </a:stretch>
                      </pic:blipFill>
                      <pic:spPr>
                        <a:xfrm>
                          <a:off x="0" y="0"/>
                          <a:ext cx="875323" cy="657386"/>
                        </a:xfrm>
                        <a:prstGeom prst="rect">
                          <a:avLst/>
                        </a:prstGeom>
                      </pic:spPr>
                    </pic:pic>
                  </a:graphicData>
                </a:graphic>
              </wp:inline>
            </w:drawing>
          </w:r>
        </w:p>
      </w:tc>
      <w:tc>
        <w:tcPr>
          <w:tcW w:w="3911" w:type="dxa"/>
          <w:vAlign w:val="center"/>
        </w:tcPr>
        <w:p w14:paraId="07BE20E1" w14:textId="77777777" w:rsidR="002D1042" w:rsidRDefault="002D1042" w:rsidP="002D1042">
          <w:pPr>
            <w:pStyle w:val="Intestazione"/>
            <w:tabs>
              <w:tab w:val="clear" w:pos="4819"/>
            </w:tabs>
            <w:jc w:val="center"/>
            <w:rPr>
              <w:rFonts w:ascii="Book Antiqua" w:hAnsi="Book Antiqua"/>
            </w:rPr>
          </w:pPr>
          <w:r>
            <w:rPr>
              <w:rFonts w:ascii="Book Antiqua" w:hAnsi="Book Antiqua"/>
              <w:noProof/>
            </w:rPr>
            <w:drawing>
              <wp:inline distT="0" distB="0" distL="0" distR="0" wp14:anchorId="6D48F155" wp14:editId="225F34E1">
                <wp:extent cx="1966491" cy="822143"/>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PolGiov_SCU_tracciato.jpg"/>
                        <pic:cNvPicPr/>
                      </pic:nvPicPr>
                      <pic:blipFill>
                        <a:blip r:embed="rId2">
                          <a:extLst>
                            <a:ext uri="{28A0092B-C50C-407E-A947-70E740481C1C}">
                              <a14:useLocalDpi xmlns:a14="http://schemas.microsoft.com/office/drawing/2010/main" val="0"/>
                            </a:ext>
                          </a:extLst>
                        </a:blip>
                        <a:stretch>
                          <a:fillRect/>
                        </a:stretch>
                      </pic:blipFill>
                      <pic:spPr>
                        <a:xfrm>
                          <a:off x="0" y="0"/>
                          <a:ext cx="2010641" cy="840601"/>
                        </a:xfrm>
                        <a:prstGeom prst="rect">
                          <a:avLst/>
                        </a:prstGeom>
                      </pic:spPr>
                    </pic:pic>
                  </a:graphicData>
                </a:graphic>
              </wp:inline>
            </w:drawing>
          </w:r>
        </w:p>
      </w:tc>
      <w:tc>
        <w:tcPr>
          <w:tcW w:w="3259" w:type="dxa"/>
          <w:vAlign w:val="center"/>
        </w:tcPr>
        <w:p w14:paraId="240011A9" w14:textId="77777777" w:rsidR="002D1042" w:rsidRDefault="002D1042" w:rsidP="002D1042">
          <w:pPr>
            <w:pStyle w:val="Intestazione"/>
            <w:tabs>
              <w:tab w:val="clear" w:pos="4819"/>
            </w:tabs>
            <w:jc w:val="right"/>
            <w:rPr>
              <w:rFonts w:ascii="Book Antiqua" w:hAnsi="Book Antiqua"/>
            </w:rPr>
          </w:pPr>
          <w:r>
            <w:rPr>
              <w:rFonts w:ascii="Book Antiqua" w:hAnsi="Book Antiqua"/>
              <w:noProof/>
            </w:rPr>
            <w:drawing>
              <wp:inline distT="0" distB="0" distL="0" distR="0" wp14:anchorId="397C6971" wp14:editId="74E5D563">
                <wp:extent cx="1905000" cy="367700"/>
                <wp:effectExtent l="0" t="0" r="0" b="0"/>
                <wp:docPr id="16" name="Immagine 16" descr="Immagine che contiene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PG.jpg"/>
                        <pic:cNvPicPr/>
                      </pic:nvPicPr>
                      <pic:blipFill>
                        <a:blip r:embed="rId3">
                          <a:extLst>
                            <a:ext uri="{28A0092B-C50C-407E-A947-70E740481C1C}">
                              <a14:useLocalDpi xmlns:a14="http://schemas.microsoft.com/office/drawing/2010/main" val="0"/>
                            </a:ext>
                          </a:extLst>
                        </a:blip>
                        <a:stretch>
                          <a:fillRect/>
                        </a:stretch>
                      </pic:blipFill>
                      <pic:spPr>
                        <a:xfrm>
                          <a:off x="0" y="0"/>
                          <a:ext cx="1953394" cy="377041"/>
                        </a:xfrm>
                        <a:prstGeom prst="rect">
                          <a:avLst/>
                        </a:prstGeom>
                      </pic:spPr>
                    </pic:pic>
                  </a:graphicData>
                </a:graphic>
              </wp:inline>
            </w:drawing>
          </w:r>
        </w:p>
      </w:tc>
    </w:tr>
  </w:tbl>
  <w:p w14:paraId="24AC6D94" w14:textId="4836635F" w:rsidR="00EA1141" w:rsidRDefault="00EA1141" w:rsidP="000D15F0">
    <w:pPr>
      <w:pStyle w:val="Intestazione"/>
    </w:pPr>
  </w:p>
  <w:p w14:paraId="05F47BF8" w14:textId="77777777" w:rsidR="00EA1141" w:rsidRPr="00895966" w:rsidRDefault="00EA1141">
    <w:pPr>
      <w:pStyle w:val="Intestazione"/>
      <w:rPr>
        <w:rFonts w:ascii="Book Antiqua" w:hAnsi="Book Antiqua"/>
      </w:rPr>
    </w:pPr>
    <w:r>
      <w:rPr>
        <w:rFonts w:ascii="Book Antiqua" w:hAnsi="Book Antiqua"/>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EB2F2" w14:textId="77777777" w:rsidR="002D1042" w:rsidRDefault="002D1042">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3"/>
    <w:multiLevelType w:val="multilevel"/>
    <w:tmpl w:val="00000003"/>
    <w:name w:val="WW8Num3"/>
    <w:lvl w:ilvl="0">
      <w:start w:val="1"/>
      <w:numFmt w:val="decimal"/>
      <w:lvlText w:val=" %1."/>
      <w:lvlJc w:val="left"/>
      <w:pPr>
        <w:tabs>
          <w:tab w:val="num" w:pos="720"/>
        </w:tabs>
        <w:ind w:left="720" w:hanging="360"/>
      </w:pPr>
    </w:lvl>
    <w:lvl w:ilvl="1">
      <w:start w:val="1"/>
      <w:numFmt w:val="decimal"/>
      <w:lvlText w:val=" %1.%2."/>
      <w:lvlJc w:val="left"/>
      <w:pPr>
        <w:tabs>
          <w:tab w:val="num" w:pos="1080"/>
        </w:tabs>
        <w:ind w:left="1080" w:hanging="360"/>
      </w:pPr>
    </w:lvl>
    <w:lvl w:ilvl="2">
      <w:start w:val="1"/>
      <w:numFmt w:val="lowerLetter"/>
      <w:lvlText w:val=" %3)"/>
      <w:lvlJc w:val="left"/>
      <w:pPr>
        <w:tabs>
          <w:tab w:val="num" w:pos="1440"/>
        </w:tabs>
        <w:ind w:left="1440" w:hanging="360"/>
      </w:p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3" w15:restartNumberingAfterBreak="0">
    <w:nsid w:val="00000004"/>
    <w:multiLevelType w:val="multilevel"/>
    <w:tmpl w:val="00000004"/>
    <w:name w:val="WW8Num4"/>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5"/>
    <w:multiLevelType w:val="multilevel"/>
    <w:tmpl w:val="00000005"/>
    <w:name w:val="WW8Num5"/>
    <w:lvl w:ilvl="0">
      <w:start w:val="1"/>
      <w:numFmt w:val="decimal"/>
      <w:lvlText w:val=" %1."/>
      <w:lvlJc w:val="left"/>
      <w:pPr>
        <w:tabs>
          <w:tab w:val="num" w:pos="720"/>
        </w:tabs>
        <w:ind w:left="720" w:hanging="360"/>
      </w:pPr>
    </w:lvl>
    <w:lvl w:ilvl="1">
      <w:start w:val="1"/>
      <w:numFmt w:val="decimal"/>
      <w:lvlText w:val=" %1.%2."/>
      <w:lvlJc w:val="left"/>
      <w:pPr>
        <w:tabs>
          <w:tab w:val="num" w:pos="1080"/>
        </w:tabs>
        <w:ind w:left="1080" w:hanging="360"/>
      </w:pPr>
    </w:lvl>
    <w:lvl w:ilvl="2">
      <w:start w:val="1"/>
      <w:numFmt w:val="lowerLetter"/>
      <w:lvlText w:val=" %3)"/>
      <w:lvlJc w:val="left"/>
      <w:pPr>
        <w:tabs>
          <w:tab w:val="num" w:pos="1440"/>
        </w:tabs>
        <w:ind w:left="1440" w:hanging="360"/>
      </w:p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5" w15:restartNumberingAfterBreak="0">
    <w:nsid w:val="00000006"/>
    <w:multiLevelType w:val="multilevel"/>
    <w:tmpl w:val="00000006"/>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0000007"/>
    <w:multiLevelType w:val="multilevel"/>
    <w:tmpl w:val="00000007"/>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7" w15:restartNumberingAfterBreak="0">
    <w:nsid w:val="00000008"/>
    <w:multiLevelType w:val="multilevel"/>
    <w:tmpl w:val="00000008"/>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8" w15:restartNumberingAfterBreak="0">
    <w:nsid w:val="00000009"/>
    <w:multiLevelType w:val="multilevel"/>
    <w:tmpl w:val="00000009"/>
    <w:lvl w:ilvl="0">
      <w:start w:val="100"/>
      <w:numFmt w:val="low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0000000A"/>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0" w15:restartNumberingAfterBreak="0">
    <w:nsid w:val="43B6604E"/>
    <w:multiLevelType w:val="hybridMultilevel"/>
    <w:tmpl w:val="A206325A"/>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46C8249B"/>
    <w:multiLevelType w:val="hybridMultilevel"/>
    <w:tmpl w:val="F71203C2"/>
    <w:lvl w:ilvl="0" w:tplc="0410000F">
      <w:start w:val="1"/>
      <w:numFmt w:val="decimal"/>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2" w15:restartNumberingAfterBreak="0">
    <w:nsid w:val="721F6687"/>
    <w:multiLevelType w:val="hybridMultilevel"/>
    <w:tmpl w:val="D1C899FE"/>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488589405">
    <w:abstractNumId w:val="0"/>
  </w:num>
  <w:num w:numId="2" w16cid:durableId="2006515935">
    <w:abstractNumId w:val="1"/>
  </w:num>
  <w:num w:numId="3" w16cid:durableId="325593726">
    <w:abstractNumId w:val="2"/>
  </w:num>
  <w:num w:numId="4" w16cid:durableId="53240029">
    <w:abstractNumId w:val="3"/>
  </w:num>
  <w:num w:numId="5" w16cid:durableId="1166171974">
    <w:abstractNumId w:val="4"/>
  </w:num>
  <w:num w:numId="6" w16cid:durableId="668750832">
    <w:abstractNumId w:val="5"/>
  </w:num>
  <w:num w:numId="7" w16cid:durableId="1259800812">
    <w:abstractNumId w:val="6"/>
  </w:num>
  <w:num w:numId="8" w16cid:durableId="710232894">
    <w:abstractNumId w:val="7"/>
  </w:num>
  <w:num w:numId="9" w16cid:durableId="612858116">
    <w:abstractNumId w:val="8"/>
  </w:num>
  <w:num w:numId="10" w16cid:durableId="2066488534">
    <w:abstractNumId w:val="9"/>
  </w:num>
  <w:num w:numId="11" w16cid:durableId="1898005007">
    <w:abstractNumId w:val="11"/>
  </w:num>
  <w:num w:numId="12" w16cid:durableId="1331374807">
    <w:abstractNumId w:val="10"/>
  </w:num>
  <w:num w:numId="13" w16cid:durableId="62701239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8193"/>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2286"/>
    <w:rsid w:val="00023C78"/>
    <w:rsid w:val="00026972"/>
    <w:rsid w:val="00044C74"/>
    <w:rsid w:val="00053D49"/>
    <w:rsid w:val="000543CB"/>
    <w:rsid w:val="000568CC"/>
    <w:rsid w:val="000842B7"/>
    <w:rsid w:val="000C4EF0"/>
    <w:rsid w:val="000D15F0"/>
    <w:rsid w:val="00107549"/>
    <w:rsid w:val="00144376"/>
    <w:rsid w:val="001613A2"/>
    <w:rsid w:val="00181152"/>
    <w:rsid w:val="001A4760"/>
    <w:rsid w:val="001C7170"/>
    <w:rsid w:val="001E1D06"/>
    <w:rsid w:val="00216999"/>
    <w:rsid w:val="00216E2C"/>
    <w:rsid w:val="002209E1"/>
    <w:rsid w:val="00226292"/>
    <w:rsid w:val="0024140D"/>
    <w:rsid w:val="00264D6E"/>
    <w:rsid w:val="002A022E"/>
    <w:rsid w:val="002A694C"/>
    <w:rsid w:val="002D1042"/>
    <w:rsid w:val="002D219F"/>
    <w:rsid w:val="002E2D4E"/>
    <w:rsid w:val="00316C1C"/>
    <w:rsid w:val="0032359F"/>
    <w:rsid w:val="003415E2"/>
    <w:rsid w:val="00341A37"/>
    <w:rsid w:val="00352B57"/>
    <w:rsid w:val="00356E6D"/>
    <w:rsid w:val="00362E06"/>
    <w:rsid w:val="00390503"/>
    <w:rsid w:val="003916EE"/>
    <w:rsid w:val="003C5C50"/>
    <w:rsid w:val="003F1E26"/>
    <w:rsid w:val="00424DF9"/>
    <w:rsid w:val="00476378"/>
    <w:rsid w:val="004C198B"/>
    <w:rsid w:val="004F0FDD"/>
    <w:rsid w:val="004F75B5"/>
    <w:rsid w:val="00527F5F"/>
    <w:rsid w:val="0053141C"/>
    <w:rsid w:val="00552351"/>
    <w:rsid w:val="00557B3A"/>
    <w:rsid w:val="00562168"/>
    <w:rsid w:val="005B409E"/>
    <w:rsid w:val="005D1CC8"/>
    <w:rsid w:val="005E60D2"/>
    <w:rsid w:val="005F3B43"/>
    <w:rsid w:val="006266BF"/>
    <w:rsid w:val="00651726"/>
    <w:rsid w:val="006517DC"/>
    <w:rsid w:val="00664E0A"/>
    <w:rsid w:val="006860F8"/>
    <w:rsid w:val="006C1314"/>
    <w:rsid w:val="006E1DEE"/>
    <w:rsid w:val="007343B2"/>
    <w:rsid w:val="00735E1A"/>
    <w:rsid w:val="00746D85"/>
    <w:rsid w:val="0075510C"/>
    <w:rsid w:val="007578FF"/>
    <w:rsid w:val="007637D1"/>
    <w:rsid w:val="007A7D46"/>
    <w:rsid w:val="007B5102"/>
    <w:rsid w:val="007E0323"/>
    <w:rsid w:val="007E67E8"/>
    <w:rsid w:val="00805FD0"/>
    <w:rsid w:val="00825087"/>
    <w:rsid w:val="00844C27"/>
    <w:rsid w:val="00852704"/>
    <w:rsid w:val="00853A1F"/>
    <w:rsid w:val="00874516"/>
    <w:rsid w:val="00895966"/>
    <w:rsid w:val="008C23E6"/>
    <w:rsid w:val="008F6D97"/>
    <w:rsid w:val="00921655"/>
    <w:rsid w:val="00924BF2"/>
    <w:rsid w:val="009668D5"/>
    <w:rsid w:val="00974D21"/>
    <w:rsid w:val="009C411B"/>
    <w:rsid w:val="009E07C4"/>
    <w:rsid w:val="009E43EC"/>
    <w:rsid w:val="00A10552"/>
    <w:rsid w:val="00A13A3E"/>
    <w:rsid w:val="00A2056C"/>
    <w:rsid w:val="00A314D6"/>
    <w:rsid w:val="00A37A91"/>
    <w:rsid w:val="00A64B00"/>
    <w:rsid w:val="00A862F1"/>
    <w:rsid w:val="00A94C39"/>
    <w:rsid w:val="00AF2286"/>
    <w:rsid w:val="00B20ECF"/>
    <w:rsid w:val="00B2179A"/>
    <w:rsid w:val="00B27A91"/>
    <w:rsid w:val="00B76D23"/>
    <w:rsid w:val="00B93791"/>
    <w:rsid w:val="00C418DD"/>
    <w:rsid w:val="00C60045"/>
    <w:rsid w:val="00C61FA6"/>
    <w:rsid w:val="00C7287F"/>
    <w:rsid w:val="00C8574C"/>
    <w:rsid w:val="00CB33AE"/>
    <w:rsid w:val="00CB6078"/>
    <w:rsid w:val="00CE5EEE"/>
    <w:rsid w:val="00CF5A0A"/>
    <w:rsid w:val="00D027B8"/>
    <w:rsid w:val="00D3072C"/>
    <w:rsid w:val="00D424F1"/>
    <w:rsid w:val="00D76E9F"/>
    <w:rsid w:val="00D831CE"/>
    <w:rsid w:val="00DB431A"/>
    <w:rsid w:val="00DC74EB"/>
    <w:rsid w:val="00DD24BC"/>
    <w:rsid w:val="00DE7D1A"/>
    <w:rsid w:val="00DF0F74"/>
    <w:rsid w:val="00DF3D78"/>
    <w:rsid w:val="00DF6D20"/>
    <w:rsid w:val="00DF7B5F"/>
    <w:rsid w:val="00E14C69"/>
    <w:rsid w:val="00E16815"/>
    <w:rsid w:val="00E65CF8"/>
    <w:rsid w:val="00E7655D"/>
    <w:rsid w:val="00EA1141"/>
    <w:rsid w:val="00EC5775"/>
    <w:rsid w:val="00EC7AEC"/>
    <w:rsid w:val="00EE3424"/>
    <w:rsid w:val="00EF6A81"/>
    <w:rsid w:val="00F02330"/>
    <w:rsid w:val="00F35FD1"/>
    <w:rsid w:val="00F569BB"/>
    <w:rsid w:val="00F64015"/>
    <w:rsid w:val="00F81005"/>
    <w:rsid w:val="00FE0FB2"/>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8193"/>
    <o:shapelayout v:ext="edit">
      <o:idmap v:ext="edit" data="1"/>
    </o:shapelayout>
  </w:shapeDefaults>
  <w:decimalSymbol w:val=","/>
  <w:listSeparator w:val=";"/>
  <w14:docId w14:val="63F8A2BD"/>
  <w15:docId w15:val="{3D0F705D-9CB2-4D93-98E6-ADEB048836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9E07C4"/>
    <w:pPr>
      <w:widowControl w:val="0"/>
      <w:suppressAutoHyphens/>
    </w:pPr>
    <w:rPr>
      <w:rFonts w:eastAsia="Arial Unicode MS"/>
      <w:kern w:val="1"/>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WW8Num3z3">
    <w:name w:val="WW8Num3z3"/>
    <w:rsid w:val="009E07C4"/>
    <w:rPr>
      <w:rFonts w:ascii="Symbol" w:hAnsi="Symbol" w:cs="StarSymbol"/>
      <w:sz w:val="18"/>
      <w:szCs w:val="18"/>
    </w:rPr>
  </w:style>
  <w:style w:type="character" w:customStyle="1" w:styleId="WW8Num5z3">
    <w:name w:val="WW8Num5z3"/>
    <w:rsid w:val="009E07C4"/>
    <w:rPr>
      <w:rFonts w:ascii="Symbol" w:hAnsi="Symbol" w:cs="StarSymbol"/>
      <w:sz w:val="18"/>
      <w:szCs w:val="18"/>
    </w:rPr>
  </w:style>
  <w:style w:type="character" w:customStyle="1" w:styleId="Absatz-Standardschriftart">
    <w:name w:val="Absatz-Standardschriftart"/>
    <w:rsid w:val="009E07C4"/>
  </w:style>
  <w:style w:type="character" w:customStyle="1" w:styleId="WW8Num6z3">
    <w:name w:val="WW8Num6z3"/>
    <w:rsid w:val="009E07C4"/>
    <w:rPr>
      <w:rFonts w:ascii="Symbol" w:hAnsi="Symbol" w:cs="StarSymbol"/>
      <w:sz w:val="18"/>
      <w:szCs w:val="18"/>
    </w:rPr>
  </w:style>
  <w:style w:type="character" w:customStyle="1" w:styleId="WW-Absatz-Standardschriftart">
    <w:name w:val="WW-Absatz-Standardschriftart"/>
    <w:rsid w:val="009E07C4"/>
  </w:style>
  <w:style w:type="character" w:customStyle="1" w:styleId="WW-Absatz-Standardschriftart1">
    <w:name w:val="WW-Absatz-Standardschriftart1"/>
    <w:rsid w:val="009E07C4"/>
  </w:style>
  <w:style w:type="character" w:customStyle="1" w:styleId="Caratteredinumerazione">
    <w:name w:val="Carattere di numerazione"/>
    <w:rsid w:val="009E07C4"/>
  </w:style>
  <w:style w:type="character" w:customStyle="1" w:styleId="Punti">
    <w:name w:val="Punti"/>
    <w:rsid w:val="009E07C4"/>
    <w:rPr>
      <w:rFonts w:ascii="StarSymbol" w:eastAsia="StarSymbol" w:hAnsi="StarSymbol" w:cs="StarSymbol"/>
      <w:sz w:val="18"/>
      <w:szCs w:val="18"/>
    </w:rPr>
  </w:style>
  <w:style w:type="paragraph" w:customStyle="1" w:styleId="Intestazione1">
    <w:name w:val="Intestazione1"/>
    <w:basedOn w:val="Normale"/>
    <w:next w:val="Corpotesto"/>
    <w:rsid w:val="009E07C4"/>
    <w:pPr>
      <w:keepNext/>
      <w:spacing w:before="240" w:after="120"/>
    </w:pPr>
    <w:rPr>
      <w:rFonts w:ascii="Arial" w:eastAsia="MS Mincho" w:hAnsi="Arial" w:cs="Tahoma"/>
      <w:sz w:val="28"/>
      <w:szCs w:val="28"/>
    </w:rPr>
  </w:style>
  <w:style w:type="paragraph" w:styleId="Corpotesto">
    <w:name w:val="Body Text"/>
    <w:basedOn w:val="Normale"/>
    <w:rsid w:val="009E07C4"/>
    <w:pPr>
      <w:spacing w:after="120"/>
    </w:pPr>
  </w:style>
  <w:style w:type="paragraph" w:styleId="Elenco">
    <w:name w:val="List"/>
    <w:basedOn w:val="Corpotesto"/>
    <w:rsid w:val="009E07C4"/>
    <w:rPr>
      <w:rFonts w:cs="Tahoma"/>
    </w:rPr>
  </w:style>
  <w:style w:type="paragraph" w:customStyle="1" w:styleId="Didascalia1">
    <w:name w:val="Didascalia1"/>
    <w:basedOn w:val="Normale"/>
    <w:rsid w:val="009E07C4"/>
    <w:pPr>
      <w:suppressLineNumbers/>
      <w:spacing w:before="120" w:after="120"/>
    </w:pPr>
    <w:rPr>
      <w:rFonts w:cs="Tahoma"/>
      <w:i/>
      <w:iCs/>
    </w:rPr>
  </w:style>
  <w:style w:type="paragraph" w:customStyle="1" w:styleId="Indice">
    <w:name w:val="Indice"/>
    <w:basedOn w:val="Normale"/>
    <w:rsid w:val="009E07C4"/>
    <w:pPr>
      <w:suppressLineNumbers/>
    </w:pPr>
    <w:rPr>
      <w:rFonts w:cs="Tahoma"/>
    </w:rPr>
  </w:style>
  <w:style w:type="paragraph" w:customStyle="1" w:styleId="Contenutotabella">
    <w:name w:val="Contenuto tabella"/>
    <w:basedOn w:val="Normale"/>
    <w:rsid w:val="009E07C4"/>
    <w:pPr>
      <w:suppressLineNumbers/>
    </w:pPr>
  </w:style>
  <w:style w:type="paragraph" w:styleId="Pidipagina">
    <w:name w:val="footer"/>
    <w:basedOn w:val="Normale"/>
    <w:rsid w:val="00AF2286"/>
    <w:pPr>
      <w:tabs>
        <w:tab w:val="center" w:pos="4819"/>
        <w:tab w:val="right" w:pos="9638"/>
      </w:tabs>
    </w:pPr>
  </w:style>
  <w:style w:type="character" w:styleId="Numeropagina">
    <w:name w:val="page number"/>
    <w:basedOn w:val="Carpredefinitoparagrafo"/>
    <w:rsid w:val="00AF2286"/>
  </w:style>
  <w:style w:type="paragraph" w:styleId="Intestazione">
    <w:name w:val="header"/>
    <w:basedOn w:val="Normale"/>
    <w:rsid w:val="00B76D23"/>
    <w:pPr>
      <w:tabs>
        <w:tab w:val="center" w:pos="4819"/>
        <w:tab w:val="right" w:pos="9638"/>
      </w:tabs>
    </w:pPr>
  </w:style>
  <w:style w:type="paragraph" w:styleId="Testofumetto">
    <w:name w:val="Balloon Text"/>
    <w:basedOn w:val="Normale"/>
    <w:semiHidden/>
    <w:rsid w:val="001E1D06"/>
    <w:rPr>
      <w:rFonts w:ascii="Tahoma" w:hAnsi="Tahoma" w:cs="Tahoma"/>
      <w:sz w:val="16"/>
      <w:szCs w:val="16"/>
    </w:rPr>
  </w:style>
  <w:style w:type="character" w:styleId="Collegamentoipertestuale">
    <w:name w:val="Hyperlink"/>
    <w:rsid w:val="00527F5F"/>
    <w:rPr>
      <w:color w:val="0000FF"/>
      <w:u w:val="single"/>
    </w:rPr>
  </w:style>
  <w:style w:type="table" w:styleId="Grigliatabella">
    <w:name w:val="Table Grid"/>
    <w:basedOn w:val="Tabellanormale"/>
    <w:rsid w:val="002D10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2243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g"/><Relationship Id="rId1" Type="http://schemas.openxmlformats.org/officeDocument/2006/relationships/image" Target="media/image2.gi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045F71-3038-4707-931E-D98C14C35C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9</Pages>
  <Words>2571</Words>
  <Characters>14660</Characters>
  <Application>Microsoft Office Word</Application>
  <DocSecurity>0</DocSecurity>
  <Lines>122</Lines>
  <Paragraphs>34</Paragraphs>
  <ScaleCrop>false</ScaleCrop>
  <HeadingPairs>
    <vt:vector size="2" baseType="variant">
      <vt:variant>
        <vt:lpstr>Titolo</vt:lpstr>
      </vt:variant>
      <vt:variant>
        <vt:i4>1</vt:i4>
      </vt:variant>
    </vt:vector>
  </HeadingPairs>
  <TitlesOfParts>
    <vt:vector size="1" baseType="lpstr">
      <vt:lpstr/>
    </vt:vector>
  </TitlesOfParts>
  <Company>Associazione TECLA</Company>
  <LinksUpToDate>false</LinksUpToDate>
  <CharactersWithSpaces>17197</CharactersWithSpaces>
  <SharedDoc>false</SharedDoc>
  <HLinks>
    <vt:vector size="6" baseType="variant">
      <vt:variant>
        <vt:i4>7602239</vt:i4>
      </vt:variant>
      <vt:variant>
        <vt:i4>0</vt:i4>
      </vt:variant>
      <vt:variant>
        <vt:i4>0</vt:i4>
      </vt:variant>
      <vt:variant>
        <vt:i4>5</vt:i4>
      </vt:variant>
      <vt:variant>
        <vt:lpwstr>http://www.nobullsbefriends.it/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dc:creator>
  <cp:lastModifiedBy>Doriana Lepore</cp:lastModifiedBy>
  <cp:revision>5</cp:revision>
  <dcterms:created xsi:type="dcterms:W3CDTF">2021-02-18T10:30:00Z</dcterms:created>
  <dcterms:modified xsi:type="dcterms:W3CDTF">2022-11-16T09:01:00Z</dcterms:modified>
</cp:coreProperties>
</file>