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691AF40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912DF7">
        <w:rPr>
          <w:rFonts w:ascii="Garamond" w:hAnsi="Garamond"/>
          <w:i/>
          <w:sz w:val="24"/>
        </w:rPr>
        <w:t>B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C17FC6">
        <w:rPr>
          <w:rFonts w:ascii="Garamond" w:hAnsi="Garamond"/>
          <w:i/>
          <w:sz w:val="24"/>
        </w:rPr>
        <w:t>dichiarazione integrativa del DGUE</w:t>
      </w:r>
      <w:r w:rsidRPr="00CC3A33">
        <w:rPr>
          <w:rFonts w:ascii="Garamond" w:hAnsi="Garamond"/>
          <w:i/>
          <w:sz w:val="24"/>
        </w:rPr>
        <w:t xml:space="preserve">   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1A9B1" w14:textId="2A9CADEC" w:rsidR="00D32F22" w:rsidRPr="00CD6871" w:rsidRDefault="00D32F22" w:rsidP="00597A44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BF2B26" w:rsidRPr="00BF2B26">
        <w:rPr>
          <w:rFonts w:ascii="Garamond" w:hAnsi="Garamond"/>
          <w:color w:val="000000"/>
          <w:sz w:val="28"/>
          <w:szCs w:val="28"/>
        </w:rPr>
        <w:t>SERVIZIO DI PRODUZIONE DI MANUALISTICA A SUPPORTO DELLE SUA CON RIFERIMENTO AL NUOVO CODICE APPALTI</w:t>
      </w:r>
      <w:r w:rsidR="00BF2B2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BF2B26">
        <w:rPr>
          <w:rFonts w:ascii="Garamond" w:hAnsi="Garamond"/>
          <w:color w:val="000000"/>
          <w:sz w:val="28"/>
          <w:szCs w:val="28"/>
        </w:rPr>
        <w:t>PROGETTO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Province &amp; Comuni - Le Province e il sistema dei servizi a supporto dei Comuni Linea di Intervento </w:t>
      </w:r>
      <w:r w:rsidR="00E57C45">
        <w:rPr>
          <w:rFonts w:ascii="Garamond" w:hAnsi="Garamond"/>
          <w:caps/>
          <w:color w:val="000000"/>
          <w:sz w:val="28"/>
          <w:szCs w:val="28"/>
        </w:rPr>
        <w:t>L3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– Attività </w:t>
      </w:r>
      <w:r w:rsidR="00613F72">
        <w:rPr>
          <w:rFonts w:ascii="Garamond" w:hAnsi="Garamond"/>
          <w:caps/>
          <w:color w:val="000000"/>
          <w:sz w:val="28"/>
          <w:szCs w:val="28"/>
        </w:rPr>
        <w:t>A</w:t>
      </w:r>
      <w:r w:rsidR="00E57C45">
        <w:rPr>
          <w:rFonts w:ascii="Garamond" w:hAnsi="Garamond"/>
          <w:caps/>
          <w:color w:val="000000"/>
          <w:sz w:val="28"/>
          <w:szCs w:val="28"/>
        </w:rPr>
        <w:t>10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.</w:t>
      </w:r>
    </w:p>
    <w:p w14:paraId="51E3AF7B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FEF15" w14:textId="508E8F41" w:rsidR="00963B71" w:rsidRPr="007A2B04" w:rsidRDefault="00963B71" w:rsidP="00963B71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Motivi di esclusione (ARTICOLO 80 DEL D.LGS. 50/2016 – CODICE DEI CONTRATTI PUBBLICI)</w:t>
      </w: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213B39A" w14:textId="25CCDBBC" w:rsidR="00963B71" w:rsidRPr="00963B71" w:rsidRDefault="00C96A1F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al fine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di partecipare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alla procedura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 in oggetto, sotto la propria responsabilità, ai sensi degli artt. 38 comma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3,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>46, 47, 77-bis D.P.R. 445/2000 e successive modificazioni, consapevole delle sanzioni penali previste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’art. 76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del precitato D.P.R. 445/2000 per le dichiarazioni mendaci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e falsità in atti ivi indicate,</w:t>
      </w:r>
    </w:p>
    <w:p w14:paraId="7E8FB785" w14:textId="77777777" w:rsidR="007A2B04" w:rsidRDefault="007A2B04" w:rsidP="00C96A1F">
      <w:pPr>
        <w:jc w:val="center"/>
        <w:rPr>
          <w:rFonts w:ascii="Garamond" w:hAnsi="Garamond"/>
          <w:b w:val="0"/>
          <w:color w:val="000000"/>
          <w:sz w:val="28"/>
          <w:szCs w:val="28"/>
        </w:rPr>
      </w:pPr>
    </w:p>
    <w:p w14:paraId="18DDCC8D" w14:textId="6794B97D" w:rsidR="00963B71" w:rsidRPr="007A2B04" w:rsidRDefault="00C96A1F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DICHIARA</w:t>
      </w:r>
    </w:p>
    <w:p w14:paraId="0FFCFA25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B296E" w14:textId="71D102F8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1, lett. b-bis) D.lgs 50/2016:</w:t>
      </w:r>
    </w:p>
    <w:p w14:paraId="5B011C9A" w14:textId="77777777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reso false comunicazioni sociali di cui agli articoli 2621 e 2622 del codice civile;</w:t>
      </w:r>
    </w:p>
    <w:p w14:paraId="54B33043" w14:textId="5DD8DD59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 cau</w:t>
      </w:r>
      <w:r>
        <w:rPr>
          <w:rFonts w:ascii="Garamond" w:hAnsi="Garamond"/>
          <w:b w:val="0"/>
          <w:color w:val="000000"/>
          <w:sz w:val="28"/>
          <w:szCs w:val="28"/>
        </w:rPr>
        <w:t>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5, lett. c), c-bis), c-ter) D.lgs 50/2016:</w:t>
      </w:r>
    </w:p>
    <w:p w14:paraId="74F847E3" w14:textId="3E272931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essersi reso colpevole di gravi illeciti professionali, tali da rendere dubbia la sua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integrità o affidabilità;</w:t>
      </w:r>
    </w:p>
    <w:p w14:paraId="100B7D71" w14:textId="486C7B74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tentato di influenzare indebitamente il proc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esso decisionale della stazione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appaltante o di ottenere informazioni riservate a fini di proprio vantaggio;</w:t>
      </w:r>
    </w:p>
    <w:p w14:paraId="3597A52D" w14:textId="131F506A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lastRenderedPageBreak/>
        <w:t>- di non aver fornito, anche per negligenza, informazioni fal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se o fuorvianti suscettibili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influenzare le decisioni sull’esclusione, la selezione o l’aggiudicazione;</w:t>
      </w:r>
    </w:p>
    <w:p w14:paraId="7D8149A8" w14:textId="0F439C88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omesso le informazioni dovute ai fini del corretto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svolgimento della procedura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selezione;</w:t>
      </w:r>
    </w:p>
    <w:p w14:paraId="0C976655" w14:textId="0699F51C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commesso significative o persistenti carenze nell’esecuzione di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un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precedente contratto di appalto che ne hanno causato la risoluzi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one per inadempimento ovvero la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condanna al risarcimento del danno o altre sanzioni comparabili;</w:t>
      </w:r>
    </w:p>
    <w:p w14:paraId="273D7D75" w14:textId="29564ED1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art. 80, comma 5, lett. f bis) e f ter) D.lgs 50/2016:</w:t>
      </w:r>
    </w:p>
    <w:p w14:paraId="6CFDFAA2" w14:textId="655661E5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presentato nella procedura di gara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in corso e negli affidamenti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subappalti documentazione o dichiarazioni non veritiere;</w:t>
      </w:r>
    </w:p>
    <w:p w14:paraId="606CEA22" w14:textId="01FA2930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essere iscritto nel casellario informatico tenuto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’Osservatorio dell’ANAC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per aver presentato false dichiarazioni o falsa documentazione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nelle procedure di gara e negli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affidamenti di subappalti;</w:t>
      </w:r>
    </w:p>
    <w:p w14:paraId="51AAAC5D" w14:textId="1541E55F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(Se iscritto, e la documentazione pertinente sia disponibile elettr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onicamente, indicare: indirizzo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web, autorità o organismo di emanazione, riferimento preciso della documentazione)</w:t>
      </w:r>
    </w:p>
    <w:p w14:paraId="5E5CABC6" w14:textId="393776FD" w:rsidR="00963B71" w:rsidRPr="00963B71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per gli operatori economici aventi sede, residenza o domicilio nei paesi inseriti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nelle c.d. “black list” di cui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al decreto del Ministro delle finanze del 4 maggio 1999 e al decreto del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Ministro dell’economia e delle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finanze del 21 novembre 2001 di essere in possesso, dell’autorizzazione 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ilasciata ai sensi del d. m. 14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dicembre 2010 del Ministero dell’economia e delle finanze ai sensi dell’art. 37 del d. l. 3 maggio 2010,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n.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78.</w:t>
      </w:r>
    </w:p>
    <w:p w14:paraId="2436B4E1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61C5EF6E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FA5E" w14:textId="77777777" w:rsidR="00187B9E" w:rsidRDefault="00187B9E" w:rsidP="00346DD6">
      <w:r>
        <w:separator/>
      </w:r>
    </w:p>
  </w:endnote>
  <w:endnote w:type="continuationSeparator" w:id="0">
    <w:p w14:paraId="220CA1D3" w14:textId="77777777" w:rsidR="00187B9E" w:rsidRDefault="00187B9E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78">
          <w:rPr>
            <w:noProof/>
          </w:rPr>
          <w:t>2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68CE" w14:textId="77777777" w:rsidR="00187B9E" w:rsidRDefault="00187B9E" w:rsidP="00346DD6">
      <w:r>
        <w:separator/>
      </w:r>
    </w:p>
  </w:footnote>
  <w:footnote w:type="continuationSeparator" w:id="0">
    <w:p w14:paraId="5E02DAF8" w14:textId="77777777" w:rsidR="00187B9E" w:rsidRDefault="00187B9E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7325283">
    <w:abstractNumId w:val="5"/>
  </w:num>
  <w:num w:numId="2" w16cid:durableId="895436459">
    <w:abstractNumId w:val="3"/>
  </w:num>
  <w:num w:numId="3" w16cid:durableId="217909221">
    <w:abstractNumId w:val="1"/>
  </w:num>
  <w:num w:numId="4" w16cid:durableId="2089111374">
    <w:abstractNumId w:val="2"/>
  </w:num>
  <w:num w:numId="5" w16cid:durableId="1989094058">
    <w:abstractNumId w:val="7"/>
  </w:num>
  <w:num w:numId="6" w16cid:durableId="1871914705">
    <w:abstractNumId w:val="4"/>
  </w:num>
  <w:num w:numId="7" w16cid:durableId="1239242534">
    <w:abstractNumId w:val="0"/>
  </w:num>
  <w:num w:numId="8" w16cid:durableId="717322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25D41"/>
    <w:rsid w:val="00041ECC"/>
    <w:rsid w:val="00046118"/>
    <w:rsid w:val="00054063"/>
    <w:rsid w:val="000622A5"/>
    <w:rsid w:val="00071DA3"/>
    <w:rsid w:val="0008259A"/>
    <w:rsid w:val="000866BF"/>
    <w:rsid w:val="000C26FB"/>
    <w:rsid w:val="000C3EDD"/>
    <w:rsid w:val="000D471B"/>
    <w:rsid w:val="000E6C25"/>
    <w:rsid w:val="0011152D"/>
    <w:rsid w:val="00157000"/>
    <w:rsid w:val="00187B9E"/>
    <w:rsid w:val="001A6614"/>
    <w:rsid w:val="002009DC"/>
    <w:rsid w:val="002012C4"/>
    <w:rsid w:val="0021525F"/>
    <w:rsid w:val="00225804"/>
    <w:rsid w:val="0022705C"/>
    <w:rsid w:val="00252C13"/>
    <w:rsid w:val="002624D3"/>
    <w:rsid w:val="002774F4"/>
    <w:rsid w:val="002A2084"/>
    <w:rsid w:val="002E6129"/>
    <w:rsid w:val="0030246F"/>
    <w:rsid w:val="00317884"/>
    <w:rsid w:val="00322D78"/>
    <w:rsid w:val="00346DD6"/>
    <w:rsid w:val="003568FC"/>
    <w:rsid w:val="00374478"/>
    <w:rsid w:val="003A2B55"/>
    <w:rsid w:val="003C14E2"/>
    <w:rsid w:val="003D7009"/>
    <w:rsid w:val="00494564"/>
    <w:rsid w:val="004C73A1"/>
    <w:rsid w:val="004E59BD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13F72"/>
    <w:rsid w:val="00621564"/>
    <w:rsid w:val="006312F1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D6098"/>
    <w:rsid w:val="008F765C"/>
    <w:rsid w:val="00912DF7"/>
    <w:rsid w:val="00924C6D"/>
    <w:rsid w:val="00963B71"/>
    <w:rsid w:val="009B6176"/>
    <w:rsid w:val="00A079E0"/>
    <w:rsid w:val="00A21FA1"/>
    <w:rsid w:val="00A45193"/>
    <w:rsid w:val="00A55DB1"/>
    <w:rsid w:val="00A6468F"/>
    <w:rsid w:val="00A66676"/>
    <w:rsid w:val="00A96D1D"/>
    <w:rsid w:val="00AF2E7D"/>
    <w:rsid w:val="00B05B58"/>
    <w:rsid w:val="00BA2ADD"/>
    <w:rsid w:val="00BA735A"/>
    <w:rsid w:val="00BC3A5A"/>
    <w:rsid w:val="00BE0633"/>
    <w:rsid w:val="00BF2B26"/>
    <w:rsid w:val="00BF3C21"/>
    <w:rsid w:val="00C17FC6"/>
    <w:rsid w:val="00C3426B"/>
    <w:rsid w:val="00C60E66"/>
    <w:rsid w:val="00C8023D"/>
    <w:rsid w:val="00C96A1F"/>
    <w:rsid w:val="00CC3A33"/>
    <w:rsid w:val="00CD6871"/>
    <w:rsid w:val="00CF5935"/>
    <w:rsid w:val="00D067B6"/>
    <w:rsid w:val="00D25D03"/>
    <w:rsid w:val="00D32F22"/>
    <w:rsid w:val="00D3589B"/>
    <w:rsid w:val="00D44FC9"/>
    <w:rsid w:val="00D55E07"/>
    <w:rsid w:val="00D613A0"/>
    <w:rsid w:val="00DB7181"/>
    <w:rsid w:val="00DC61A4"/>
    <w:rsid w:val="00E17389"/>
    <w:rsid w:val="00E2433A"/>
    <w:rsid w:val="00E50EF9"/>
    <w:rsid w:val="00E57C45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6</cp:revision>
  <dcterms:created xsi:type="dcterms:W3CDTF">2023-03-29T08:37:00Z</dcterms:created>
  <dcterms:modified xsi:type="dcterms:W3CDTF">2023-03-30T07:04:00Z</dcterms:modified>
</cp:coreProperties>
</file>